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2032" w:tblpY="2433"/>
        <w:tblOverlap w:val="never"/>
        <w:tblW w:w="8000" w:type="dxa"/>
        <w:tblLayout w:type="fixed"/>
        <w:tblLook w:val="04A0"/>
      </w:tblPr>
      <w:tblGrid>
        <w:gridCol w:w="1270"/>
        <w:gridCol w:w="1425"/>
        <w:gridCol w:w="585"/>
        <w:gridCol w:w="255"/>
        <w:gridCol w:w="960"/>
        <w:gridCol w:w="720"/>
        <w:gridCol w:w="540"/>
        <w:gridCol w:w="465"/>
        <w:gridCol w:w="240"/>
        <w:gridCol w:w="1540"/>
      </w:tblGrid>
      <w:tr w:rsidR="00A1036B">
        <w:trPr>
          <w:trHeight w:val="474"/>
        </w:trPr>
        <w:tc>
          <w:tcPr>
            <w:tcW w:w="1270" w:type="dxa"/>
          </w:tcPr>
          <w:p w:rsidR="00A1036B" w:rsidRDefault="006C1624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栏目名称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3225" w:type="dxa"/>
            <w:gridSpan w:val="4"/>
          </w:tcPr>
          <w:p w:rsidR="00A1036B" w:rsidRPr="0022782C" w:rsidRDefault="00E44FE5" w:rsidP="00245FE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22782C">
              <w:rPr>
                <w:rFonts w:ascii="仿宋_GB2312" w:eastAsia="仿宋_GB2312" w:hAnsi="仿宋" w:cs="仿宋" w:hint="eastAsia"/>
                <w:sz w:val="24"/>
              </w:rPr>
              <w:t>《</w:t>
            </w:r>
            <w:r w:rsidR="006C1624" w:rsidRPr="0022782C">
              <w:rPr>
                <w:rFonts w:ascii="仿宋_GB2312" w:eastAsia="仿宋_GB2312" w:hAnsi="仿宋" w:cs="仿宋" w:hint="eastAsia"/>
                <w:sz w:val="24"/>
              </w:rPr>
              <w:t>声音</w:t>
            </w:r>
            <w:r w:rsidRPr="0022782C">
              <w:rPr>
                <w:rFonts w:ascii="仿宋_GB2312" w:eastAsia="仿宋_GB2312" w:hAnsi="仿宋" w:cs="仿宋" w:hint="eastAsia"/>
                <w:sz w:val="24"/>
              </w:rPr>
              <w:t>》</w:t>
            </w:r>
            <w:r w:rsidR="00245FE2" w:rsidRPr="0022782C">
              <w:rPr>
                <w:rFonts w:ascii="仿宋_GB2312" w:eastAsia="仿宋_GB2312" w:hAnsi="仿宋" w:cs="仿宋" w:hint="eastAsia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A1036B" w:rsidRDefault="006C1624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创办日期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2245" w:type="dxa"/>
            <w:gridSpan w:val="3"/>
          </w:tcPr>
          <w:p w:rsidR="00A1036B" w:rsidRPr="0022782C" w:rsidRDefault="006C1624">
            <w:pPr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22782C">
              <w:rPr>
                <w:rFonts w:ascii="仿宋_GB2312" w:eastAsia="仿宋_GB2312" w:hAnsi="仿宋" w:cs="仿宋" w:hint="eastAsia"/>
                <w:sz w:val="24"/>
              </w:rPr>
              <w:t>2005</w:t>
            </w:r>
            <w:r w:rsidRPr="0022782C">
              <w:rPr>
                <w:rFonts w:ascii="仿宋_GB2312" w:eastAsia="仿宋_GB2312" w:hAnsi="仿宋" w:cs="仿宋" w:hint="eastAsia"/>
                <w:sz w:val="24"/>
              </w:rPr>
              <w:t>年</w:t>
            </w:r>
            <w:r w:rsidRPr="0022782C">
              <w:rPr>
                <w:rFonts w:ascii="仿宋_GB2312" w:eastAsia="仿宋_GB2312" w:hAnsi="仿宋" w:cs="仿宋" w:hint="eastAsia"/>
                <w:sz w:val="24"/>
              </w:rPr>
              <w:t xml:space="preserve">5 </w:t>
            </w:r>
            <w:r w:rsidRPr="0022782C">
              <w:rPr>
                <w:rFonts w:ascii="仿宋_GB2312" w:eastAsia="仿宋_GB2312" w:hAnsi="仿宋" w:cs="仿宋" w:hint="eastAsia"/>
                <w:sz w:val="24"/>
              </w:rPr>
              <w:t>月</w:t>
            </w:r>
            <w:r w:rsidRPr="0022782C">
              <w:rPr>
                <w:rFonts w:ascii="仿宋_GB2312" w:eastAsia="仿宋_GB2312" w:hAnsi="仿宋" w:cs="仿宋" w:hint="eastAsia"/>
                <w:sz w:val="24"/>
              </w:rPr>
              <w:t>1</w:t>
            </w:r>
            <w:r w:rsidRPr="0022782C"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 w:rsidRPr="0022782C">
              <w:rPr>
                <w:rFonts w:ascii="仿宋_GB2312" w:eastAsia="仿宋_GB2312" w:hAnsi="仿宋" w:cs="仿宋" w:hint="eastAsia"/>
                <w:sz w:val="24"/>
              </w:rPr>
              <w:t>日</w:t>
            </w:r>
          </w:p>
        </w:tc>
      </w:tr>
      <w:tr w:rsidR="00A1036B">
        <w:trPr>
          <w:trHeight w:val="425"/>
        </w:trPr>
        <w:tc>
          <w:tcPr>
            <w:tcW w:w="1270" w:type="dxa"/>
          </w:tcPr>
          <w:p w:rsidR="00A1036B" w:rsidRDefault="006C1624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专栏周期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2010" w:type="dxa"/>
            <w:gridSpan w:val="2"/>
          </w:tcPr>
          <w:p w:rsidR="00A1036B" w:rsidRPr="007B5877" w:rsidRDefault="006C1624">
            <w:pPr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7B5877">
              <w:rPr>
                <w:rFonts w:ascii="仿宋_GB2312" w:eastAsia="仿宋_GB2312" w:hAnsi="仿宋" w:cs="仿宋" w:hint="eastAsia"/>
                <w:sz w:val="24"/>
              </w:rPr>
              <w:t>每周周一至周五</w:t>
            </w:r>
          </w:p>
        </w:tc>
        <w:tc>
          <w:tcPr>
            <w:tcW w:w="1215" w:type="dxa"/>
            <w:gridSpan w:val="2"/>
          </w:tcPr>
          <w:p w:rsidR="00A1036B" w:rsidRDefault="006C1624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播出频道</w:t>
            </w:r>
          </w:p>
        </w:tc>
        <w:tc>
          <w:tcPr>
            <w:tcW w:w="1260" w:type="dxa"/>
            <w:gridSpan w:val="2"/>
          </w:tcPr>
          <w:p w:rsidR="00A1036B" w:rsidRPr="007B5877" w:rsidRDefault="006C1624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楷体" w:cs="Times New Roman" w:hint="eastAsia"/>
                <w:color w:val="000000"/>
                <w:sz w:val="24"/>
              </w:rPr>
            </w:pPr>
            <w:r w:rsidRPr="007B5877">
              <w:rPr>
                <w:rFonts w:ascii="仿宋_GB2312" w:eastAsia="仿宋_GB2312" w:hAnsi="楷体" w:cs="楷体" w:hint="eastAsia"/>
                <w:color w:val="000000"/>
                <w:sz w:val="24"/>
              </w:rPr>
              <w:t>吉林市广播电视台</w:t>
            </w:r>
          </w:p>
          <w:p w:rsidR="00A1036B" w:rsidRDefault="006C1624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 w:rsidRPr="007B5877">
              <w:rPr>
                <w:rFonts w:ascii="仿宋_GB2312" w:eastAsia="仿宋_GB2312" w:hAnsi="楷体" w:cs="楷体" w:hint="eastAsia"/>
                <w:color w:val="000000"/>
                <w:sz w:val="24"/>
              </w:rPr>
              <w:t>经济频率</w:t>
            </w:r>
          </w:p>
        </w:tc>
        <w:tc>
          <w:tcPr>
            <w:tcW w:w="705" w:type="dxa"/>
            <w:gridSpan w:val="2"/>
          </w:tcPr>
          <w:p w:rsidR="00A1036B" w:rsidRDefault="006C1624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语种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1540" w:type="dxa"/>
          </w:tcPr>
          <w:p w:rsidR="00A1036B" w:rsidRPr="007B5877" w:rsidRDefault="006C1624" w:rsidP="0022782C">
            <w:pPr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7B5877">
              <w:rPr>
                <w:rFonts w:ascii="仿宋_GB2312" w:eastAsia="仿宋_GB2312" w:hAnsi="仿宋" w:cs="仿宋" w:hint="eastAsia"/>
                <w:sz w:val="24"/>
              </w:rPr>
              <w:t>汉语</w:t>
            </w:r>
          </w:p>
        </w:tc>
      </w:tr>
      <w:tr w:rsidR="00A1036B">
        <w:trPr>
          <w:trHeight w:val="470"/>
        </w:trPr>
        <w:tc>
          <w:tcPr>
            <w:tcW w:w="1270" w:type="dxa"/>
          </w:tcPr>
          <w:p w:rsidR="00A1036B" w:rsidRDefault="006C1624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播出单位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3225" w:type="dxa"/>
            <w:gridSpan w:val="4"/>
          </w:tcPr>
          <w:p w:rsidR="00A1036B" w:rsidRPr="007B5877" w:rsidRDefault="006C1624">
            <w:pPr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7B5877">
              <w:rPr>
                <w:rFonts w:ascii="仿宋_GB2312" w:eastAsia="仿宋_GB2312" w:hAnsi="楷体" w:cs="楷体" w:hint="eastAsia"/>
                <w:sz w:val="24"/>
              </w:rPr>
              <w:t>吉林市广播电视台</w:t>
            </w:r>
          </w:p>
        </w:tc>
        <w:tc>
          <w:tcPr>
            <w:tcW w:w="1260" w:type="dxa"/>
            <w:gridSpan w:val="2"/>
          </w:tcPr>
          <w:p w:rsidR="00A1036B" w:rsidRDefault="006C1624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主创人员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2245" w:type="dxa"/>
            <w:gridSpan w:val="3"/>
          </w:tcPr>
          <w:p w:rsidR="00A1036B" w:rsidRPr="0022782C" w:rsidRDefault="006C1624">
            <w:pPr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22782C">
              <w:rPr>
                <w:rFonts w:ascii="仿宋_GB2312" w:eastAsia="仿宋_GB2312" w:hAnsi="楷体" w:cs="楷体" w:hint="eastAsia"/>
                <w:sz w:val="24"/>
              </w:rPr>
              <w:t>胡妍、李笑菊、姜程、张立群</w:t>
            </w:r>
            <w:r w:rsidRPr="0022782C">
              <w:rPr>
                <w:rFonts w:ascii="仿宋_GB2312" w:eastAsia="仿宋_GB2312" w:hAnsi="楷体" w:cs="楷体" w:hint="eastAsia"/>
                <w:sz w:val="24"/>
              </w:rPr>
              <w:t>、</w:t>
            </w:r>
            <w:r w:rsidRPr="0022782C">
              <w:rPr>
                <w:rFonts w:ascii="仿宋_GB2312" w:eastAsia="仿宋_GB2312" w:cs="仿宋_GB2312" w:hint="eastAsia"/>
                <w:sz w:val="24"/>
              </w:rPr>
              <w:t>于智勇、于波</w:t>
            </w:r>
          </w:p>
        </w:tc>
      </w:tr>
      <w:tr w:rsidR="00A1036B">
        <w:trPr>
          <w:trHeight w:val="2365"/>
        </w:trPr>
        <w:tc>
          <w:tcPr>
            <w:tcW w:w="8000" w:type="dxa"/>
            <w:gridSpan w:val="10"/>
          </w:tcPr>
          <w:p w:rsidR="00A1036B" w:rsidRPr="007B5877" w:rsidRDefault="006C1624">
            <w:pPr>
              <w:ind w:firstLineChars="1300" w:firstLine="3132"/>
              <w:jc w:val="left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7B5877">
              <w:rPr>
                <w:rFonts w:ascii="仿宋_GB2312" w:eastAsia="仿宋_GB2312" w:hAnsi="仿宋" w:cs="仿宋" w:hint="eastAsia"/>
                <w:b/>
                <w:bCs/>
                <w:sz w:val="24"/>
              </w:rPr>
              <w:t>参评专栏简介</w:t>
            </w:r>
          </w:p>
          <w:p w:rsidR="00A1036B" w:rsidRPr="007B5877" w:rsidRDefault="006C1624">
            <w:pPr>
              <w:ind w:firstLineChars="200" w:firstLine="480"/>
              <w:jc w:val="left"/>
              <w:rPr>
                <w:rFonts w:ascii="仿宋_GB2312" w:eastAsia="仿宋_GB2312" w:hAnsi="仿宋" w:cs="仿宋" w:hint="eastAsia"/>
                <w:sz w:val="24"/>
              </w:rPr>
            </w:pPr>
            <w:r w:rsidRPr="007B5877">
              <w:rPr>
                <w:rFonts w:ascii="仿宋_GB2312" w:eastAsia="仿宋_GB2312" w:hAnsi="仿宋" w:cs="仿宋" w:hint="eastAsia"/>
                <w:sz w:val="24"/>
              </w:rPr>
              <w:t>“声音”栏目是吉林市广播电视台</w:t>
            </w:r>
            <w:r w:rsidRPr="007B5877">
              <w:rPr>
                <w:rFonts w:ascii="仿宋_GB2312" w:eastAsia="仿宋_GB2312" w:hAnsi="仿宋" w:cs="仿宋" w:hint="eastAsia"/>
                <w:sz w:val="24"/>
              </w:rPr>
              <w:t>经济频率</w:t>
            </w:r>
            <w:r w:rsidRPr="007B5877">
              <w:rPr>
                <w:rFonts w:ascii="仿宋_GB2312" w:eastAsia="仿宋_GB2312" w:hAnsi="仿宋" w:cs="仿宋" w:hint="eastAsia"/>
                <w:sz w:val="24"/>
              </w:rPr>
              <w:t>与吉林市纪检委、市长电话室、吉林市软环境办公室联合推出的一档舆论监督类栏目。该栏目</w:t>
            </w:r>
            <w:r w:rsidRPr="007B5877">
              <w:rPr>
                <w:rFonts w:ascii="仿宋_GB2312" w:eastAsia="仿宋_GB2312" w:hAnsi="仿宋" w:cs="仿宋" w:hint="eastAsia"/>
                <w:sz w:val="24"/>
              </w:rPr>
              <w:t>2005</w:t>
            </w:r>
            <w:r w:rsidRPr="007B5877">
              <w:rPr>
                <w:rFonts w:ascii="仿宋_GB2312" w:eastAsia="仿宋_GB2312" w:hAnsi="仿宋" w:cs="仿宋" w:hint="eastAsia"/>
                <w:sz w:val="24"/>
              </w:rPr>
              <w:t>年开播至今，始终贯彻“为百姓办事，替政府分忧”的宗旨，充分发挥广播媒体覆盖面广、传播速度快、互动性强的优势，在党和政府与人民群众之间架设起一座沟通和理解的桥梁。该栏目是经广台、吉林市广播电视台品牌栏目，并获评吉林省“品牌竞优”栏目。</w:t>
            </w:r>
          </w:p>
          <w:p w:rsidR="00A1036B" w:rsidRDefault="006C1624">
            <w:pPr>
              <w:ind w:firstLineChars="200" w:firstLine="480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 w:rsidRPr="007B5877">
              <w:rPr>
                <w:rFonts w:ascii="仿宋_GB2312" w:eastAsia="仿宋_GB2312" w:hAnsi="仿宋" w:cs="仿宋" w:hint="eastAsia"/>
                <w:sz w:val="24"/>
              </w:rPr>
              <w:t>“声音”栏目开播至今，累计播出</w:t>
            </w:r>
            <w:r w:rsidRPr="007B5877">
              <w:rPr>
                <w:rFonts w:ascii="仿宋_GB2312" w:eastAsia="仿宋_GB2312" w:hAnsi="仿宋" w:cs="仿宋" w:hint="eastAsia"/>
                <w:sz w:val="24"/>
              </w:rPr>
              <w:t>3000</w:t>
            </w:r>
            <w:r w:rsidRPr="007B5877">
              <w:rPr>
                <w:rFonts w:ascii="仿宋_GB2312" w:eastAsia="仿宋_GB2312" w:hAnsi="仿宋" w:cs="仿宋" w:hint="eastAsia"/>
                <w:sz w:val="24"/>
              </w:rPr>
              <w:t>多期节目，接听各类民生诉求</w:t>
            </w:r>
            <w:r w:rsidRPr="007B5877">
              <w:rPr>
                <w:rFonts w:ascii="仿宋_GB2312" w:eastAsia="仿宋_GB2312" w:hAnsi="仿宋" w:cs="仿宋" w:hint="eastAsia"/>
                <w:sz w:val="24"/>
              </w:rPr>
              <w:t>4</w:t>
            </w:r>
            <w:r w:rsidRPr="007B5877">
              <w:rPr>
                <w:rFonts w:ascii="仿宋_GB2312" w:eastAsia="仿宋_GB2312" w:hAnsi="仿宋" w:cs="仿宋" w:hint="eastAsia"/>
                <w:sz w:val="24"/>
              </w:rPr>
              <w:t>万余件，栏目对群众反映的问题“事事有着落，件件有回音”，</w:t>
            </w:r>
            <w:r w:rsidRPr="007B5877"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 w:rsidRPr="007B5877">
              <w:rPr>
                <w:rFonts w:ascii="仿宋_GB2312" w:eastAsia="仿宋_GB2312" w:hAnsi="仿宋" w:cs="仿宋" w:hint="eastAsia"/>
                <w:sz w:val="24"/>
              </w:rPr>
              <w:t>群众亲切地称“声音”栏目是党和政府与人民群众之间的“连心桥”。与</w:t>
            </w:r>
            <w:r w:rsidRPr="007B5877">
              <w:rPr>
                <w:rFonts w:ascii="仿宋_GB2312" w:eastAsia="仿宋_GB2312" w:hAnsi="仿宋" w:cs="仿宋" w:hint="eastAsia"/>
                <w:sz w:val="24"/>
              </w:rPr>
              <w:t>此同时，声音栏目不断创新，网联社会各界，打造了“民生服务网”，与政府部门、律师、行业专家、社会治理观察员等互联、互动、互通，共同打造反映民生民意的绿色通道。“文明的思考，舆论的力量”是“声音”栏目的媒体坚守，“声音”栏目在一件件民生小事的追踪报道中，引爆社会思考，推进城市公平、正义与文明。</w:t>
            </w:r>
          </w:p>
        </w:tc>
      </w:tr>
      <w:tr w:rsidR="00A1036B" w:rsidTr="00B16AA6">
        <w:trPr>
          <w:trHeight w:val="2232"/>
        </w:trPr>
        <w:tc>
          <w:tcPr>
            <w:tcW w:w="1270" w:type="dxa"/>
          </w:tcPr>
          <w:p w:rsidR="00A1036B" w:rsidRDefault="006C1624">
            <w:pPr>
              <w:ind w:firstLineChars="1300" w:firstLine="3132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推</w:t>
            </w:r>
          </w:p>
          <w:p w:rsidR="00A1036B" w:rsidRDefault="00A1036B">
            <w:pPr>
              <w:ind w:firstLineChars="1300" w:firstLine="3132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A1036B" w:rsidRDefault="006C1624">
            <w:pPr>
              <w:ind w:firstLineChars="100" w:firstLine="241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推荐</w:t>
            </w:r>
          </w:p>
          <w:p w:rsidR="00A1036B" w:rsidRDefault="006C1624">
            <w:pPr>
              <w:ind w:firstLineChars="100" w:firstLine="241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理由</w:t>
            </w:r>
          </w:p>
        </w:tc>
        <w:tc>
          <w:tcPr>
            <w:tcW w:w="6730" w:type="dxa"/>
            <w:gridSpan w:val="9"/>
          </w:tcPr>
          <w:p w:rsidR="00A1036B" w:rsidRDefault="00A1036B">
            <w:pPr>
              <w:ind w:firstLineChars="1300" w:firstLine="3132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16AA6" w:rsidRDefault="006C1624" w:rsidP="00B16AA6">
            <w:pPr>
              <w:ind w:firstLineChars="200" w:firstLine="480"/>
              <w:jc w:val="left"/>
              <w:rPr>
                <w:rFonts w:ascii="仿宋_GB2312" w:eastAsia="仿宋_GB2312" w:hAnsi="楷体" w:cs="楷体" w:hint="eastAsia"/>
                <w:sz w:val="24"/>
              </w:rPr>
            </w:pPr>
            <w:r w:rsidRPr="00B16AA6">
              <w:rPr>
                <w:rFonts w:ascii="仿宋_GB2312" w:eastAsia="仿宋_GB2312" w:hAnsi="楷体" w:cs="楷体" w:hint="eastAsia"/>
                <w:sz w:val="24"/>
              </w:rPr>
              <w:t>该节目</w:t>
            </w:r>
            <w:r w:rsidRPr="00B16AA6">
              <w:rPr>
                <w:rFonts w:ascii="仿宋_GB2312" w:eastAsia="仿宋_GB2312" w:hAnsi="楷体" w:cs="楷体" w:hint="eastAsia"/>
                <w:sz w:val="24"/>
              </w:rPr>
              <w:t>推动问题解决，体现了媒体的舆论监督力度和舆论引导能力。</w:t>
            </w:r>
            <w:r w:rsidRPr="00B16AA6">
              <w:rPr>
                <w:rFonts w:ascii="仿宋_GB2312" w:eastAsia="仿宋_GB2312" w:hAnsi="楷体" w:cs="楷体" w:hint="eastAsia"/>
                <w:sz w:val="24"/>
              </w:rPr>
              <w:t xml:space="preserve"> </w:t>
            </w:r>
            <w:r w:rsidRPr="00B16AA6">
              <w:rPr>
                <w:rFonts w:ascii="仿宋_GB2312" w:eastAsia="仿宋_GB2312" w:hAnsi="楷体" w:cs="楷体" w:hint="eastAsia"/>
                <w:sz w:val="24"/>
              </w:rPr>
              <w:t>联动部门，搭建民生民意绿色通道的社会功能。栏目社会反响好，影响力大。</w:t>
            </w:r>
          </w:p>
          <w:p w:rsidR="006C1624" w:rsidRDefault="006C1624" w:rsidP="006C1624">
            <w:pPr>
              <w:ind w:firstLineChars="200" w:firstLine="482"/>
              <w:jc w:val="left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</w:p>
          <w:p w:rsidR="00B16AA6" w:rsidRDefault="006C1624" w:rsidP="00B16AA6">
            <w:pPr>
              <w:ind w:firstLineChars="1425" w:firstLine="3420"/>
              <w:jc w:val="left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B16AA6">
              <w:rPr>
                <w:rFonts w:ascii="仿宋" w:eastAsia="仿宋" w:hAnsi="仿宋" w:cs="仿宋" w:hint="eastAsia"/>
                <w:bCs/>
                <w:sz w:val="24"/>
              </w:rPr>
              <w:t>签名：</w:t>
            </w:r>
          </w:p>
          <w:p w:rsidR="00A1036B" w:rsidRPr="00B16AA6" w:rsidRDefault="006C1624" w:rsidP="00B16AA6">
            <w:pPr>
              <w:ind w:firstLineChars="1425" w:firstLine="3420"/>
              <w:jc w:val="left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B16AA6">
              <w:rPr>
                <w:rFonts w:ascii="仿宋" w:eastAsia="仿宋" w:hAnsi="仿宋" w:cs="仿宋" w:hint="eastAsia"/>
                <w:bCs/>
                <w:sz w:val="24"/>
              </w:rPr>
              <w:t xml:space="preserve">2019 </w:t>
            </w:r>
            <w:r w:rsidRPr="00B16AA6">
              <w:rPr>
                <w:rFonts w:ascii="仿宋" w:eastAsia="仿宋" w:hAnsi="仿宋" w:cs="仿宋" w:hint="eastAsia"/>
                <w:bCs/>
                <w:sz w:val="24"/>
              </w:rPr>
              <w:t>年</w:t>
            </w:r>
            <w:r w:rsidRPr="00B16AA6"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 w:rsidRPr="00B16AA6">
              <w:rPr>
                <w:rFonts w:ascii="仿宋" w:eastAsia="仿宋" w:hAnsi="仿宋" w:cs="仿宋" w:hint="eastAsia"/>
                <w:bCs/>
                <w:sz w:val="24"/>
              </w:rPr>
              <w:t>月</w:t>
            </w:r>
            <w:r w:rsidRPr="00B16AA6"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 w:rsidRPr="00B16AA6">
              <w:rPr>
                <w:rFonts w:ascii="仿宋" w:eastAsia="仿宋" w:hAnsi="仿宋" w:cs="仿宋" w:hint="eastAsia"/>
                <w:bCs/>
                <w:sz w:val="24"/>
              </w:rPr>
              <w:t>日</w:t>
            </w:r>
          </w:p>
        </w:tc>
      </w:tr>
      <w:tr w:rsidR="00A1036B">
        <w:trPr>
          <w:trHeight w:val="1640"/>
        </w:trPr>
        <w:tc>
          <w:tcPr>
            <w:tcW w:w="1270" w:type="dxa"/>
          </w:tcPr>
          <w:p w:rsidR="00A1036B" w:rsidRDefault="00A1036B">
            <w:pPr>
              <w:ind w:firstLineChars="1300" w:firstLine="3132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A1036B" w:rsidRDefault="00A1036B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A1036B" w:rsidRDefault="006C1624">
            <w:pPr>
              <w:ind w:firstLineChars="100" w:firstLine="241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初评</w:t>
            </w:r>
          </w:p>
          <w:p w:rsidR="00A1036B" w:rsidRDefault="006C1624">
            <w:pPr>
              <w:ind w:firstLineChars="100" w:firstLine="241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评语</w:t>
            </w:r>
          </w:p>
        </w:tc>
        <w:tc>
          <w:tcPr>
            <w:tcW w:w="6730" w:type="dxa"/>
            <w:gridSpan w:val="9"/>
          </w:tcPr>
          <w:p w:rsidR="00A1036B" w:rsidRPr="00B16AA6" w:rsidRDefault="00A1036B">
            <w:pPr>
              <w:ind w:firstLineChars="1300" w:firstLine="3132"/>
              <w:jc w:val="left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</w:p>
          <w:p w:rsidR="00A1036B" w:rsidRPr="00B16AA6" w:rsidRDefault="006C1624" w:rsidP="00B16AA6">
            <w:pPr>
              <w:ind w:firstLineChars="200" w:firstLine="480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B16AA6">
              <w:rPr>
                <w:rFonts w:ascii="仿宋_GB2312" w:eastAsia="仿宋_GB2312" w:hAnsi="楷体" w:cs="楷体" w:hint="eastAsia"/>
                <w:sz w:val="24"/>
              </w:rPr>
              <w:t>持续十多年的舆论监督品牌栏目，素材典型，立足民生，引爆思考，地方影响力强。同意推荐。</w:t>
            </w:r>
            <w:r w:rsidRPr="00B16AA6"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</w:p>
          <w:p w:rsidR="00B16AA6" w:rsidRDefault="006C1624">
            <w:pPr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B16AA6">
              <w:rPr>
                <w:rFonts w:ascii="仿宋_GB2312" w:eastAsia="仿宋_GB2312" w:hAnsi="仿宋" w:cs="仿宋" w:hint="eastAsia"/>
                <w:b/>
                <w:bCs/>
                <w:sz w:val="24"/>
              </w:rPr>
              <w:t xml:space="preserve">         </w:t>
            </w:r>
          </w:p>
          <w:p w:rsidR="006C1624" w:rsidRDefault="006C1624">
            <w:pPr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</w:p>
          <w:p w:rsidR="00A1036B" w:rsidRPr="00B16AA6" w:rsidRDefault="00B16AA6">
            <w:pPr>
              <w:jc w:val="center"/>
              <w:rPr>
                <w:rFonts w:ascii="仿宋_GB2312" w:eastAsia="仿宋_GB2312" w:hAnsi="仿宋" w:cs="仿宋" w:hint="eastAsia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</w:rPr>
              <w:t xml:space="preserve">             </w:t>
            </w:r>
            <w:r w:rsidR="006C1624" w:rsidRPr="00B16AA6">
              <w:rPr>
                <w:rFonts w:ascii="仿宋_GB2312" w:eastAsia="仿宋_GB2312" w:hAnsi="仿宋" w:cs="仿宋" w:hint="eastAsia"/>
                <w:bCs/>
                <w:sz w:val="24"/>
              </w:rPr>
              <w:t>签名：</w:t>
            </w:r>
          </w:p>
          <w:p w:rsidR="00A1036B" w:rsidRPr="006C1624" w:rsidRDefault="006C1624" w:rsidP="006C1624">
            <w:pPr>
              <w:jc w:val="center"/>
              <w:rPr>
                <w:rFonts w:ascii="仿宋_GB2312" w:eastAsia="仿宋_GB2312" w:hAnsi="仿宋" w:cs="仿宋" w:hint="eastAsia"/>
                <w:bCs/>
                <w:sz w:val="24"/>
              </w:rPr>
            </w:pPr>
            <w:r w:rsidRPr="00B16AA6">
              <w:rPr>
                <w:rFonts w:ascii="仿宋_GB2312" w:eastAsia="仿宋_GB2312" w:hAnsi="仿宋" w:cs="仿宋" w:hint="eastAsia"/>
                <w:bCs/>
                <w:sz w:val="24"/>
              </w:rPr>
              <w:t xml:space="preserve">                 2019 </w:t>
            </w:r>
            <w:r w:rsidRPr="00B16AA6">
              <w:rPr>
                <w:rFonts w:ascii="仿宋_GB2312" w:eastAsia="仿宋_GB2312" w:hAnsi="仿宋" w:cs="仿宋" w:hint="eastAsia"/>
                <w:bCs/>
                <w:sz w:val="24"/>
              </w:rPr>
              <w:t>年</w:t>
            </w:r>
            <w:r w:rsidRPr="00B16AA6">
              <w:rPr>
                <w:rFonts w:ascii="仿宋_GB2312" w:eastAsia="仿宋_GB2312" w:hAnsi="仿宋" w:cs="仿宋" w:hint="eastAsia"/>
                <w:bCs/>
                <w:sz w:val="24"/>
              </w:rPr>
              <w:t xml:space="preserve"> </w:t>
            </w:r>
            <w:r w:rsidRPr="00B16AA6">
              <w:rPr>
                <w:rFonts w:ascii="仿宋_GB2312" w:eastAsia="仿宋_GB2312" w:hAnsi="仿宋" w:cs="仿宋" w:hint="eastAsia"/>
                <w:bCs/>
                <w:sz w:val="24"/>
              </w:rPr>
              <w:t>月</w:t>
            </w:r>
            <w:r w:rsidRPr="00B16AA6">
              <w:rPr>
                <w:rFonts w:ascii="仿宋_GB2312" w:eastAsia="仿宋_GB2312" w:hAnsi="仿宋" w:cs="仿宋" w:hint="eastAsia"/>
                <w:bCs/>
                <w:sz w:val="24"/>
              </w:rPr>
              <w:t xml:space="preserve"> </w:t>
            </w:r>
            <w:r w:rsidRPr="00B16AA6">
              <w:rPr>
                <w:rFonts w:ascii="仿宋_GB2312" w:eastAsia="仿宋_GB2312" w:hAnsi="仿宋" w:cs="仿宋" w:hint="eastAsia"/>
                <w:bCs/>
                <w:sz w:val="24"/>
              </w:rPr>
              <w:t>日</w:t>
            </w:r>
          </w:p>
        </w:tc>
      </w:tr>
      <w:tr w:rsidR="00A1036B">
        <w:trPr>
          <w:trHeight w:val="429"/>
        </w:trPr>
        <w:tc>
          <w:tcPr>
            <w:tcW w:w="1270" w:type="dxa"/>
          </w:tcPr>
          <w:p w:rsidR="00A1036B" w:rsidRDefault="006C1624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联系人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</w:t>
            </w:r>
          </w:p>
        </w:tc>
        <w:tc>
          <w:tcPr>
            <w:tcW w:w="1425" w:type="dxa"/>
          </w:tcPr>
          <w:p w:rsidR="00A1036B" w:rsidRDefault="006C1624">
            <w:pPr>
              <w:tabs>
                <w:tab w:val="left" w:pos="537"/>
              </w:tabs>
              <w:ind w:firstLineChars="200" w:firstLine="482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胡妍</w:t>
            </w:r>
          </w:p>
        </w:tc>
        <w:tc>
          <w:tcPr>
            <w:tcW w:w="840" w:type="dxa"/>
            <w:gridSpan w:val="2"/>
          </w:tcPr>
          <w:p w:rsidR="00A1036B" w:rsidRDefault="006C1624">
            <w:pPr>
              <w:tabs>
                <w:tab w:val="right" w:pos="-2283"/>
              </w:tabs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电话</w:t>
            </w:r>
          </w:p>
        </w:tc>
        <w:tc>
          <w:tcPr>
            <w:tcW w:w="1680" w:type="dxa"/>
            <w:gridSpan w:val="2"/>
          </w:tcPr>
          <w:p w:rsidR="00A1036B" w:rsidRDefault="006C1624">
            <w:pPr>
              <w:tabs>
                <w:tab w:val="left" w:pos="567"/>
              </w:tabs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043262461456</w:t>
            </w:r>
          </w:p>
        </w:tc>
        <w:tc>
          <w:tcPr>
            <w:tcW w:w="1005" w:type="dxa"/>
            <w:gridSpan w:val="2"/>
          </w:tcPr>
          <w:p w:rsidR="00A1036B" w:rsidRDefault="006C1624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手机</w:t>
            </w:r>
          </w:p>
        </w:tc>
        <w:tc>
          <w:tcPr>
            <w:tcW w:w="1780" w:type="dxa"/>
            <w:gridSpan w:val="2"/>
          </w:tcPr>
          <w:p w:rsidR="00A1036B" w:rsidRDefault="006C1624">
            <w:pPr>
              <w:tabs>
                <w:tab w:val="left" w:pos="402"/>
              </w:tabs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13844613866</w:t>
            </w:r>
          </w:p>
        </w:tc>
      </w:tr>
      <w:tr w:rsidR="00A1036B">
        <w:trPr>
          <w:trHeight w:val="465"/>
        </w:trPr>
        <w:tc>
          <w:tcPr>
            <w:tcW w:w="1270" w:type="dxa"/>
          </w:tcPr>
          <w:p w:rsidR="00A1036B" w:rsidRDefault="006C1624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电子邮箱</w:t>
            </w:r>
          </w:p>
        </w:tc>
        <w:tc>
          <w:tcPr>
            <w:tcW w:w="6730" w:type="dxa"/>
            <w:gridSpan w:val="9"/>
          </w:tcPr>
          <w:p w:rsidR="00A1036B" w:rsidRDefault="006C1624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楷体" w:eastAsia="楷体" w:hAnsi="楷体" w:cs="楷体"/>
                <w:sz w:val="24"/>
              </w:rPr>
              <w:t>947325061@qq.com</w:t>
            </w:r>
          </w:p>
        </w:tc>
      </w:tr>
      <w:tr w:rsidR="00A1036B">
        <w:trPr>
          <w:trHeight w:val="459"/>
        </w:trPr>
        <w:tc>
          <w:tcPr>
            <w:tcW w:w="1270" w:type="dxa"/>
          </w:tcPr>
          <w:p w:rsidR="00A1036B" w:rsidRDefault="006C1624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地址</w:t>
            </w:r>
          </w:p>
        </w:tc>
        <w:tc>
          <w:tcPr>
            <w:tcW w:w="6730" w:type="dxa"/>
            <w:gridSpan w:val="9"/>
          </w:tcPr>
          <w:p w:rsidR="00A1036B" w:rsidRDefault="006C1624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吉林市船营区南京街</w:t>
            </w:r>
            <w:r>
              <w:rPr>
                <w:rFonts w:ascii="楷体" w:eastAsia="楷体" w:hAnsi="楷体" w:cs="楷体"/>
                <w:sz w:val="24"/>
              </w:rPr>
              <w:t>2</w:t>
            </w:r>
            <w:r>
              <w:rPr>
                <w:rFonts w:ascii="楷体" w:eastAsia="楷体" w:hAnsi="楷体" w:cs="楷体" w:hint="eastAsia"/>
                <w:sz w:val="24"/>
              </w:rPr>
              <w:t>号经济广播电台</w:t>
            </w:r>
          </w:p>
        </w:tc>
      </w:tr>
    </w:tbl>
    <w:p w:rsidR="00A1036B" w:rsidRDefault="006C1624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中国新闻奖广播电视新闻专栏参评作品推荐表</w:t>
      </w:r>
    </w:p>
    <w:p w:rsidR="00A1036B" w:rsidRDefault="00A1036B">
      <w:bookmarkStart w:id="0" w:name="_GoBack"/>
      <w:bookmarkEnd w:id="0"/>
    </w:p>
    <w:sectPr w:rsidR="00A1036B" w:rsidSect="00A10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B8B62CA"/>
    <w:rsid w:val="0022782C"/>
    <w:rsid w:val="00245FE2"/>
    <w:rsid w:val="006C1624"/>
    <w:rsid w:val="007B5877"/>
    <w:rsid w:val="00A1036B"/>
    <w:rsid w:val="00B16AA6"/>
    <w:rsid w:val="00E44FE5"/>
    <w:rsid w:val="4B8B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3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103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李笑菊</dc:creator>
  <cp:lastModifiedBy>admin</cp:lastModifiedBy>
  <cp:revision>11</cp:revision>
  <dcterms:created xsi:type="dcterms:W3CDTF">2019-03-28T04:51:00Z</dcterms:created>
  <dcterms:modified xsi:type="dcterms:W3CDTF">2019-03-28T05:25:00Z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