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01" w:rsidRDefault="002A5F78" w:rsidP="003F520F">
      <w:pPr>
        <w:autoSpaceDE w:val="0"/>
        <w:autoSpaceDN w:val="0"/>
        <w:adjustRightInd w:val="0"/>
        <w:spacing w:beforeLines="50" w:line="360" w:lineRule="exact"/>
        <w:jc w:val="center"/>
        <w:rPr>
          <w:rFonts w:ascii="华文中宋" w:eastAsia="华文中宋" w:hAnsi="华文中宋" w:cs="黑体"/>
          <w:bCs/>
          <w:sz w:val="32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2"/>
          <w:szCs w:val="36"/>
          <w:lang w:val="zh-CN"/>
        </w:rPr>
        <w:t>中国新闻奖广播电视新闻访谈节目、新闻现场直播、</w:t>
      </w:r>
    </w:p>
    <w:p w:rsidR="007C5801" w:rsidRDefault="002A5F78" w:rsidP="003F520F">
      <w:pPr>
        <w:autoSpaceDE w:val="0"/>
        <w:autoSpaceDN w:val="0"/>
        <w:adjustRightInd w:val="0"/>
        <w:spacing w:afterLines="50" w:line="360" w:lineRule="exact"/>
        <w:jc w:val="center"/>
        <w:rPr>
          <w:rFonts w:ascii="华文中宋" w:eastAsia="华文中宋" w:hAnsi="华文中宋" w:cs="黑体"/>
          <w:bCs/>
          <w:sz w:val="32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2"/>
          <w:szCs w:val="36"/>
          <w:lang w:val="zh-CN"/>
        </w:rPr>
        <w:t>新闻节目编排参评作品推荐表</w:t>
      </w:r>
    </w:p>
    <w:tbl>
      <w:tblPr>
        <w:tblW w:w="9835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957"/>
        <w:gridCol w:w="428"/>
        <w:gridCol w:w="1672"/>
        <w:gridCol w:w="752"/>
        <w:gridCol w:w="99"/>
        <w:gridCol w:w="453"/>
        <w:gridCol w:w="933"/>
        <w:gridCol w:w="598"/>
        <w:gridCol w:w="17"/>
        <w:gridCol w:w="810"/>
        <w:gridCol w:w="192"/>
        <w:gridCol w:w="2010"/>
      </w:tblGrid>
      <w:tr w:rsidR="007C5801" w:rsidTr="00AA7A55">
        <w:trPr>
          <w:trHeight w:hRule="exact" w:val="394"/>
          <w:jc w:val="center"/>
        </w:trPr>
        <w:tc>
          <w:tcPr>
            <w:tcW w:w="2299" w:type="dxa"/>
            <w:gridSpan w:val="3"/>
            <w:vMerge w:val="restart"/>
            <w:noWrap/>
            <w:vAlign w:val="center"/>
          </w:tcPr>
          <w:p w:rsidR="007C5801" w:rsidRDefault="002A5F7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标    题</w:t>
            </w:r>
          </w:p>
        </w:tc>
        <w:tc>
          <w:tcPr>
            <w:tcW w:w="3909" w:type="dxa"/>
            <w:gridSpan w:val="5"/>
            <w:vMerge w:val="restart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2018年9月23日《新闻早报》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202" w:type="dxa"/>
            <w:gridSpan w:val="2"/>
            <w:noWrap/>
            <w:vAlign w:val="center"/>
          </w:tcPr>
          <w:p w:rsidR="007C5801" w:rsidRDefault="003B7900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电视</w:t>
            </w:r>
            <w:r w:rsidR="002A5F78">
              <w:rPr>
                <w:rFonts w:ascii="仿宋_GB2312" w:eastAsia="仿宋_GB2312" w:hAnsi="华文仿宋" w:hint="eastAsia"/>
                <w:sz w:val="24"/>
                <w:szCs w:val="24"/>
              </w:rPr>
              <w:t>新闻节目编排</w:t>
            </w:r>
          </w:p>
        </w:tc>
      </w:tr>
      <w:tr w:rsidR="007C5801" w:rsidTr="00AA7A55">
        <w:trPr>
          <w:trHeight w:hRule="exact" w:val="415"/>
          <w:jc w:val="center"/>
        </w:trPr>
        <w:tc>
          <w:tcPr>
            <w:tcW w:w="2299" w:type="dxa"/>
            <w:gridSpan w:val="3"/>
            <w:vMerge/>
            <w:noWrap/>
            <w:vAlign w:val="center"/>
          </w:tcPr>
          <w:p w:rsidR="007C5801" w:rsidRDefault="007C5801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909" w:type="dxa"/>
            <w:gridSpan w:val="5"/>
            <w:vMerge/>
            <w:noWrap/>
            <w:vAlign w:val="center"/>
          </w:tcPr>
          <w:p w:rsidR="007C5801" w:rsidRDefault="007C5801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体   裁</w:t>
            </w:r>
          </w:p>
        </w:tc>
        <w:tc>
          <w:tcPr>
            <w:tcW w:w="2202" w:type="dxa"/>
            <w:gridSpan w:val="2"/>
            <w:noWrap/>
            <w:vAlign w:val="center"/>
          </w:tcPr>
          <w:p w:rsidR="007C5801" w:rsidRDefault="007C5801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C5801" w:rsidTr="00AA7A55">
        <w:trPr>
          <w:trHeight w:hRule="exact" w:val="434"/>
          <w:jc w:val="center"/>
        </w:trPr>
        <w:tc>
          <w:tcPr>
            <w:tcW w:w="2299" w:type="dxa"/>
            <w:gridSpan w:val="3"/>
            <w:vMerge/>
            <w:noWrap/>
            <w:vAlign w:val="center"/>
          </w:tcPr>
          <w:p w:rsidR="007C5801" w:rsidRDefault="007C5801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909" w:type="dxa"/>
            <w:gridSpan w:val="5"/>
            <w:vMerge/>
            <w:noWrap/>
            <w:vAlign w:val="center"/>
          </w:tcPr>
          <w:p w:rsidR="007C5801" w:rsidRDefault="007C5801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语   种</w:t>
            </w:r>
          </w:p>
        </w:tc>
        <w:tc>
          <w:tcPr>
            <w:tcW w:w="2202" w:type="dxa"/>
            <w:gridSpan w:val="2"/>
            <w:noWrap/>
            <w:vAlign w:val="center"/>
          </w:tcPr>
          <w:p w:rsidR="007C5801" w:rsidRDefault="002A5F78" w:rsidP="00AA7A55">
            <w:pPr>
              <w:spacing w:line="24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汉语</w:t>
            </w:r>
          </w:p>
        </w:tc>
      </w:tr>
      <w:tr w:rsidR="007C5801" w:rsidTr="00AA7A55">
        <w:trPr>
          <w:trHeight w:hRule="exact" w:val="451"/>
          <w:jc w:val="center"/>
        </w:trPr>
        <w:tc>
          <w:tcPr>
            <w:tcW w:w="2299" w:type="dxa"/>
            <w:gridSpan w:val="3"/>
            <w:noWrap/>
            <w:vAlign w:val="center"/>
          </w:tcPr>
          <w:p w:rsidR="007C5801" w:rsidRDefault="002A5F7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播出频率（道）</w:t>
            </w:r>
          </w:p>
        </w:tc>
        <w:tc>
          <w:tcPr>
            <w:tcW w:w="2424" w:type="dxa"/>
            <w:gridSpan w:val="2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卫视频道</w:t>
            </w:r>
          </w:p>
        </w:tc>
        <w:tc>
          <w:tcPr>
            <w:tcW w:w="1485" w:type="dxa"/>
            <w:gridSpan w:val="3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播出单位</w:t>
            </w:r>
          </w:p>
        </w:tc>
        <w:tc>
          <w:tcPr>
            <w:tcW w:w="3627" w:type="dxa"/>
            <w:gridSpan w:val="5"/>
            <w:noWrap/>
            <w:vAlign w:val="center"/>
          </w:tcPr>
          <w:p w:rsidR="007C5801" w:rsidRDefault="002A5F78" w:rsidP="00AA7A55">
            <w:pPr>
              <w:spacing w:line="240" w:lineRule="exact"/>
              <w:jc w:val="center"/>
              <w:rPr>
                <w:rFonts w:ascii="仿宋_GB2312" w:eastAsia="仿宋_GB2312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吉林广播电视台</w:t>
            </w:r>
          </w:p>
        </w:tc>
      </w:tr>
      <w:tr w:rsidR="007C5801" w:rsidTr="00AA7A55">
        <w:trPr>
          <w:trHeight w:hRule="exact" w:val="402"/>
          <w:jc w:val="center"/>
        </w:trPr>
        <w:tc>
          <w:tcPr>
            <w:tcW w:w="2299" w:type="dxa"/>
            <w:gridSpan w:val="3"/>
            <w:noWrap/>
            <w:vAlign w:val="center"/>
          </w:tcPr>
          <w:p w:rsidR="007C5801" w:rsidRDefault="002A5F7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刊播栏目</w:t>
            </w:r>
          </w:p>
        </w:tc>
        <w:tc>
          <w:tcPr>
            <w:tcW w:w="2424" w:type="dxa"/>
            <w:gridSpan w:val="2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《新闻早报》</w:t>
            </w:r>
          </w:p>
        </w:tc>
        <w:tc>
          <w:tcPr>
            <w:tcW w:w="1485" w:type="dxa"/>
            <w:gridSpan w:val="3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节目时长</w:t>
            </w:r>
          </w:p>
        </w:tc>
        <w:tc>
          <w:tcPr>
            <w:tcW w:w="3627" w:type="dxa"/>
            <w:gridSpan w:val="5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35分钟</w:t>
            </w:r>
          </w:p>
        </w:tc>
      </w:tr>
      <w:tr w:rsidR="007C5801" w:rsidTr="00AA7A55">
        <w:trPr>
          <w:trHeight w:hRule="exact" w:val="381"/>
          <w:jc w:val="center"/>
        </w:trPr>
        <w:tc>
          <w:tcPr>
            <w:tcW w:w="2299" w:type="dxa"/>
            <w:gridSpan w:val="3"/>
            <w:noWrap/>
            <w:vAlign w:val="center"/>
          </w:tcPr>
          <w:p w:rsidR="007C5801" w:rsidRDefault="002A5F7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播出时间</w:t>
            </w:r>
          </w:p>
        </w:tc>
        <w:tc>
          <w:tcPr>
            <w:tcW w:w="7536" w:type="dxa"/>
            <w:gridSpan w:val="10"/>
            <w:noWrap/>
            <w:vAlign w:val="center"/>
          </w:tcPr>
          <w:p w:rsidR="007C5801" w:rsidRDefault="002A5F78" w:rsidP="00AA7A55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2018年9月23日6时30分至7时05分</w:t>
            </w:r>
          </w:p>
        </w:tc>
      </w:tr>
      <w:tr w:rsidR="007C5801" w:rsidTr="00AA7A55">
        <w:trPr>
          <w:trHeight w:hRule="exact" w:val="458"/>
          <w:jc w:val="center"/>
        </w:trPr>
        <w:tc>
          <w:tcPr>
            <w:tcW w:w="2299" w:type="dxa"/>
            <w:gridSpan w:val="3"/>
            <w:noWrap/>
            <w:vAlign w:val="center"/>
          </w:tcPr>
          <w:p w:rsidR="007C5801" w:rsidRDefault="002A5F78">
            <w:pPr>
              <w:spacing w:line="2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Cs w:val="21"/>
              </w:rPr>
              <w:t>作者</w:t>
            </w:r>
          </w:p>
          <w:p w:rsidR="007C5801" w:rsidRDefault="002A5F78">
            <w:pPr>
              <w:spacing w:line="2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Cs w:val="21"/>
              </w:rPr>
              <w:t>（主创人员）</w:t>
            </w:r>
          </w:p>
        </w:tc>
        <w:tc>
          <w:tcPr>
            <w:tcW w:w="2976" w:type="dxa"/>
            <w:gridSpan w:val="4"/>
            <w:noWrap/>
            <w:vAlign w:val="center"/>
          </w:tcPr>
          <w:p w:rsidR="007C5801" w:rsidRDefault="002A5F78" w:rsidP="00AA7A55">
            <w:pPr>
              <w:jc w:val="center"/>
              <w:rPr>
                <w:rFonts w:ascii="仿宋_GB2312" w:eastAsia="仿宋_GB2312" w:hAnsi="华文仿宋"/>
                <w:w w:val="95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w w:val="95"/>
                <w:sz w:val="24"/>
                <w:szCs w:val="24"/>
              </w:rPr>
              <w:t>集体(另附页)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7C5801" w:rsidRDefault="002A5F78" w:rsidP="00AA7A5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012" w:type="dxa"/>
            <w:gridSpan w:val="3"/>
            <w:noWrap/>
            <w:vAlign w:val="center"/>
          </w:tcPr>
          <w:p w:rsidR="007C5801" w:rsidRDefault="002A5F78" w:rsidP="00AA7A55">
            <w:pPr>
              <w:jc w:val="center"/>
              <w:rPr>
                <w:rFonts w:ascii="仿宋_GB2312" w:eastAsia="仿宋_GB2312" w:hAnsi="华文仿宋"/>
                <w:w w:val="95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w w:val="95"/>
                <w:sz w:val="24"/>
                <w:szCs w:val="24"/>
              </w:rPr>
              <w:t>集体(另附页)</w:t>
            </w:r>
          </w:p>
        </w:tc>
      </w:tr>
      <w:tr w:rsidR="007C5801" w:rsidTr="00AA7A55">
        <w:trPr>
          <w:trHeight w:val="653"/>
          <w:jc w:val="center"/>
        </w:trPr>
        <w:tc>
          <w:tcPr>
            <w:tcW w:w="914" w:type="dxa"/>
            <w:noWrap/>
            <w:vAlign w:val="center"/>
          </w:tcPr>
          <w:p w:rsidR="007C5801" w:rsidRDefault="002A5F78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作品</w:t>
            </w:r>
          </w:p>
          <w:p w:rsidR="007C5801" w:rsidRDefault="002A5F78">
            <w:pPr>
              <w:spacing w:line="3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21" w:type="dxa"/>
            <w:gridSpan w:val="12"/>
            <w:noWrap/>
            <w:vAlign w:val="center"/>
          </w:tcPr>
          <w:p w:rsidR="007C5801" w:rsidRDefault="002A5F78" w:rsidP="00AA7A55">
            <w:pPr>
              <w:snapToGrid w:val="0"/>
              <w:spacing w:line="320" w:lineRule="exact"/>
              <w:ind w:firstLineChars="300" w:firstLine="7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（另附页）</w:t>
            </w:r>
          </w:p>
        </w:tc>
      </w:tr>
      <w:tr w:rsidR="007C5801" w:rsidTr="001634EB">
        <w:trPr>
          <w:trHeight w:hRule="exact" w:val="5336"/>
          <w:jc w:val="center"/>
        </w:trPr>
        <w:tc>
          <w:tcPr>
            <w:tcW w:w="914" w:type="dxa"/>
            <w:noWrap/>
            <w:vAlign w:val="center"/>
          </w:tcPr>
          <w:p w:rsidR="007C5801" w:rsidRDefault="002A5F78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8921" w:type="dxa"/>
            <w:gridSpan w:val="12"/>
            <w:noWrap/>
          </w:tcPr>
          <w:p w:rsidR="001634EB" w:rsidRDefault="001634EB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C5801" w:rsidRDefault="002A5F78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该期节目主题重大，重点突出。以重头篇幅报道首届中国农民丰收节，展示了吉林省农村发展变化和农民朋友的幸福生活，营造了重农强农的浓厚氛围。</w:t>
            </w:r>
          </w:p>
          <w:p w:rsidR="007C5801" w:rsidRDefault="002A5F78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节目策划意识强，编排思想明确。抓住了改革开放40周年和首届中国农民丰收节这一重大时代主题和时事节点，策划充分；编排合理，点面结合，转换自然。</w:t>
            </w:r>
          </w:p>
          <w:p w:rsidR="007C5801" w:rsidRDefault="002A5F78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节目形态新颖。创新性地大量征集、使用观众手机自拍短视频，丰富了节目源和节目形态，使新闻更接近于原生态，生动、贴近、接地气。</w:t>
            </w:r>
          </w:p>
          <w:p w:rsidR="007C5801" w:rsidRDefault="002A5F78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节目呈现方式丰富多彩。现场报道、新闻解读、背景链接、手机自拍、网友互动、新闻评论等形式有效结合，信息量大，样态丰富，动、静结合，节奏感好。</w:t>
            </w:r>
          </w:p>
          <w:p w:rsidR="007C5801" w:rsidRDefault="002A5F78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深入探索大、小屏融合互动，节目和微信公众号持续同步播发手机自拍短视频，拉近了与观众的距离，提升了节目的传播力、影响力和公信力。</w:t>
            </w:r>
          </w:p>
          <w:p w:rsidR="007C5801" w:rsidRDefault="002A5F78" w:rsidP="00AA7A55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电视手段突出，语言生动。大量同期声采访声情并茂；现场鲜活；导语、解说、评论等元素详略得当、述评结合，新闻叙事与情感表达、价值引导相得益彰。</w:t>
            </w:r>
          </w:p>
          <w:p w:rsidR="001634EB" w:rsidRDefault="00AA7A55" w:rsidP="007C5801">
            <w:pPr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</w:p>
          <w:p w:rsidR="007C5801" w:rsidRDefault="002A5F78" w:rsidP="001634EB">
            <w:pPr>
              <w:spacing w:line="36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7C5801" w:rsidRDefault="002A5F78">
            <w:pPr>
              <w:spacing w:line="36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  月  日</w:t>
            </w:r>
          </w:p>
        </w:tc>
      </w:tr>
      <w:tr w:rsidR="007C5801" w:rsidTr="000B5C0C">
        <w:trPr>
          <w:trHeight w:hRule="exact" w:val="2258"/>
          <w:jc w:val="center"/>
        </w:trPr>
        <w:tc>
          <w:tcPr>
            <w:tcW w:w="914" w:type="dxa"/>
            <w:noWrap/>
            <w:vAlign w:val="center"/>
          </w:tcPr>
          <w:p w:rsidR="007C5801" w:rsidRDefault="002A5F78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7C5801" w:rsidRDefault="002A5F78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21" w:type="dxa"/>
            <w:gridSpan w:val="12"/>
            <w:noWrap/>
          </w:tcPr>
          <w:p w:rsidR="00DB0533" w:rsidRDefault="000B5C0C" w:rsidP="000B5C0C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该期节目重大新闻事件报道充分、集中，国内、国际热点新闻可视性强；电视语言突出，现场和同期声短小精悍、精彩纷呈；编排合理，转换自然，很好地呈现了早间新闻节目的气质；在媒体融合上做了有益的探索尝试。</w:t>
            </w:r>
          </w:p>
          <w:p w:rsidR="00DB0533" w:rsidRDefault="00DB0533" w:rsidP="00DB0533">
            <w:pPr>
              <w:spacing w:line="280" w:lineRule="exact"/>
              <w:ind w:firstLineChars="2050" w:firstLine="49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5C0C" w:rsidRDefault="000B5C0C" w:rsidP="00DB0533">
            <w:pPr>
              <w:spacing w:line="280" w:lineRule="exact"/>
              <w:ind w:firstLineChars="2100" w:firstLine="58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C5801" w:rsidRDefault="002A5F78" w:rsidP="000B5C0C">
            <w:pPr>
              <w:spacing w:line="28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7C5801" w:rsidRDefault="002A5F78">
            <w:pPr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  月  日</w:t>
            </w:r>
          </w:p>
        </w:tc>
      </w:tr>
      <w:tr w:rsidR="007C5801">
        <w:trPr>
          <w:trHeight w:hRule="exact" w:val="378"/>
          <w:jc w:val="center"/>
        </w:trPr>
        <w:tc>
          <w:tcPr>
            <w:tcW w:w="1871" w:type="dxa"/>
            <w:gridSpan w:val="2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 系 人</w:t>
            </w:r>
          </w:p>
        </w:tc>
        <w:tc>
          <w:tcPr>
            <w:tcW w:w="2100" w:type="dxa"/>
            <w:gridSpan w:val="2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滕树华 刘洋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18643061121</w:t>
            </w:r>
          </w:p>
        </w:tc>
        <w:tc>
          <w:tcPr>
            <w:tcW w:w="1019" w:type="dxa"/>
            <w:gridSpan w:val="3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010" w:type="dxa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18943670675</w:t>
            </w:r>
          </w:p>
        </w:tc>
      </w:tr>
      <w:tr w:rsidR="007C5801">
        <w:trPr>
          <w:trHeight w:hRule="exact" w:val="413"/>
          <w:jc w:val="center"/>
        </w:trPr>
        <w:tc>
          <w:tcPr>
            <w:tcW w:w="1871" w:type="dxa"/>
            <w:gridSpan w:val="2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电子邮箱</w:t>
            </w:r>
          </w:p>
        </w:tc>
        <w:tc>
          <w:tcPr>
            <w:tcW w:w="4935" w:type="dxa"/>
            <w:gridSpan w:val="7"/>
            <w:noWrap/>
            <w:vAlign w:val="center"/>
          </w:tcPr>
          <w:p w:rsidR="007C5801" w:rsidRDefault="002A5F78" w:rsidP="008412E2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xinyitian.2009@163.com</w:t>
            </w:r>
          </w:p>
        </w:tc>
        <w:tc>
          <w:tcPr>
            <w:tcW w:w="1019" w:type="dxa"/>
            <w:gridSpan w:val="3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2010" w:type="dxa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130000</w:t>
            </w:r>
          </w:p>
        </w:tc>
      </w:tr>
      <w:tr w:rsidR="007C5801" w:rsidTr="001634EB">
        <w:trPr>
          <w:trHeight w:hRule="exact" w:val="486"/>
          <w:jc w:val="center"/>
        </w:trPr>
        <w:tc>
          <w:tcPr>
            <w:tcW w:w="1871" w:type="dxa"/>
            <w:gridSpan w:val="2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   址</w:t>
            </w:r>
          </w:p>
        </w:tc>
        <w:tc>
          <w:tcPr>
            <w:tcW w:w="7964" w:type="dxa"/>
            <w:gridSpan w:val="11"/>
            <w:noWrap/>
            <w:vAlign w:val="center"/>
          </w:tcPr>
          <w:p w:rsidR="007C5801" w:rsidRDefault="002A5F78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吉林省长春市净月开发区卫星路2066号广电大厦吉林广播电视台新闻中心</w:t>
            </w:r>
          </w:p>
        </w:tc>
      </w:tr>
    </w:tbl>
    <w:p w:rsidR="007C5801" w:rsidRDefault="007C5801">
      <w:bookmarkStart w:id="0" w:name="_GoBack"/>
      <w:bookmarkEnd w:id="0"/>
    </w:p>
    <w:p w:rsidR="00C43BBA" w:rsidRDefault="00C43BBA" w:rsidP="00C43BBA">
      <w:pPr>
        <w:snapToGrid w:val="0"/>
        <w:spacing w:line="36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作品简介</w:t>
      </w:r>
    </w:p>
    <w:p w:rsidR="00C43BBA" w:rsidRDefault="00C43BBA" w:rsidP="00C43BBA">
      <w:pPr>
        <w:snapToGrid w:val="0"/>
        <w:spacing w:line="360" w:lineRule="exact"/>
        <w:rPr>
          <w:rFonts w:ascii="仿宋" w:eastAsia="仿宋" w:hAnsi="仿宋" w:cs="仿宋"/>
          <w:sz w:val="30"/>
          <w:szCs w:val="30"/>
        </w:rPr>
      </w:pPr>
    </w:p>
    <w:p w:rsidR="00C43BBA" w:rsidRPr="003F520F" w:rsidRDefault="00C43BBA" w:rsidP="003F520F">
      <w:pPr>
        <w:numPr>
          <w:ilvl w:val="0"/>
          <w:numId w:val="1"/>
        </w:num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栏目简介：</w:t>
      </w:r>
    </w:p>
    <w:p w:rsidR="00C43BBA" w:rsidRPr="003F520F" w:rsidRDefault="00C43BBA" w:rsidP="003F520F">
      <w:p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《新闻早报》是吉林广播电视台民生类早间新闻节目，每天早晨6点30分在吉林卫视频道播出，以省内、国内及国际热点新闻事件为主要内容。节目秉承“时、度、效”的要求，以“最快新闻贴心报”为传播理念，追求时效性、服务性和贴近性，努力为观众呈现快节奏、大信息量的新闻早餐。</w:t>
      </w:r>
    </w:p>
    <w:p w:rsidR="00C43BBA" w:rsidRPr="003F520F" w:rsidRDefault="00C43BBA" w:rsidP="003F520F">
      <w:pPr>
        <w:numPr>
          <w:ilvl w:val="0"/>
          <w:numId w:val="1"/>
        </w:num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本期内容：</w:t>
      </w:r>
    </w:p>
    <w:p w:rsidR="00C43BBA" w:rsidRPr="003F520F" w:rsidRDefault="00C43BBA" w:rsidP="003F520F">
      <w:pPr>
        <w:snapToGrid w:val="0"/>
        <w:spacing w:line="500" w:lineRule="exact"/>
        <w:ind w:leftChars="200" w:left="42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包括省内新闻、国内新闻、国际新闻、天气资讯等4大版块。在35分钟的</w:t>
      </w:r>
    </w:p>
    <w:p w:rsidR="00C43BBA" w:rsidRPr="003F520F" w:rsidRDefault="00C43BBA" w:rsidP="003F520F">
      <w:pPr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节目中，含有29条消息（不包括大导语、导视、片花和天气预报），信息丰富。其中庆祝改革开放40周年暨首届中国农民丰收节特别策划“香飘吉林 沃野芳华”主题报道约占15分钟，11条消息；国内热点新闻事件约占9分钟，9条消息；国际新闻约占6分钟，7条消息；天气生活资讯约占3分钟，2条消息。</w:t>
      </w:r>
    </w:p>
    <w:p w:rsidR="00C43BBA" w:rsidRPr="003F520F" w:rsidRDefault="00C43BBA" w:rsidP="003F520F">
      <w:p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省内部分以丰收节主题报道为主。2018年9月23日是首届中国农民丰收节，这是第一个在国家层面专门为农民设立的节日，是习近平总书记主持召开中央政治局常委会会议审议通过，由国务院批复同意的。节日的设立充分体现了以习近平同志为核心的党中央对“三农”工作的高度重视，是一件具有历史意义的大事，是一件蕴涵人民情怀的好事！同时，吉林省又是农业大省、粮食大省，因此，节目策划推出“香飘吉林 沃野芳华”主题报道，着力从节庆活动、新闻解读、背景链接、丰收盛景、观众互动等不同侧面，展示吉林省农村改革发展的巨大变化；展现广大农民扎根黑土地、实干兴农的生活状态；以节为媒，提升农民的荣誉感、幸福感、获得感，营造全社会重农强农的浓厚氛围。</w:t>
      </w:r>
    </w:p>
    <w:p w:rsidR="00C43BBA" w:rsidRPr="003F520F" w:rsidRDefault="00C43BBA" w:rsidP="003F520F">
      <w:p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国内部分在关注广深港高铁正式运营、甲午海战经远舰考古、延</w:t>
      </w:r>
      <w:r w:rsidRPr="003F520F">
        <w:rPr>
          <w:rFonts w:ascii="仿宋" w:eastAsia="仿宋" w:hAnsi="仿宋" w:cs="仿宋" w:hint="eastAsia"/>
          <w:sz w:val="28"/>
          <w:szCs w:val="28"/>
        </w:rPr>
        <w:lastRenderedPageBreak/>
        <w:t>吉龙山古生物发掘等热点新闻的同时，聚焦不文明出行现象并配发评论，强化了节目的导向作用。</w:t>
      </w:r>
    </w:p>
    <w:p w:rsidR="00C43BBA" w:rsidRPr="003F520F" w:rsidRDefault="00C43BBA" w:rsidP="003F520F">
      <w:p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国际部分包括英国“脱欧”、登革热防控、飞船破损等热点时政和社会新闻。</w:t>
      </w:r>
    </w:p>
    <w:p w:rsidR="00C43BBA" w:rsidRPr="003F520F" w:rsidRDefault="00C43BBA" w:rsidP="003F520F">
      <w:p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天气生活资讯部分，重点介绍了未来几天中秋节小长假期间的天气，为节日出行提供资讯服务。</w:t>
      </w:r>
    </w:p>
    <w:p w:rsidR="00C43BBA" w:rsidRPr="003F520F" w:rsidRDefault="00C43BBA" w:rsidP="003F520F">
      <w:pPr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F520F">
        <w:rPr>
          <w:rFonts w:ascii="仿宋" w:eastAsia="仿宋" w:hAnsi="仿宋" w:cs="仿宋" w:hint="eastAsia"/>
          <w:sz w:val="28"/>
          <w:szCs w:val="28"/>
        </w:rPr>
        <w:t>整期节目信息量大，特色鲜明，符合早新闻节目的定位和宣传理念。</w:t>
      </w:r>
    </w:p>
    <w:p w:rsidR="00C43BBA" w:rsidRPr="003F520F" w:rsidRDefault="00C43BBA" w:rsidP="003F520F">
      <w:pPr>
        <w:spacing w:line="500" w:lineRule="exact"/>
        <w:rPr>
          <w:sz w:val="28"/>
          <w:szCs w:val="28"/>
        </w:rPr>
      </w:pPr>
    </w:p>
    <w:p w:rsidR="00C43BBA" w:rsidRPr="003F520F" w:rsidRDefault="00C43BBA" w:rsidP="003F520F">
      <w:pPr>
        <w:spacing w:line="500" w:lineRule="exact"/>
        <w:rPr>
          <w:sz w:val="28"/>
          <w:szCs w:val="28"/>
        </w:rPr>
      </w:pPr>
    </w:p>
    <w:sectPr w:rsidR="00C43BBA" w:rsidRPr="003F520F" w:rsidSect="007C5801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AF" w:rsidRDefault="002C03AF" w:rsidP="00AA7A55">
      <w:r>
        <w:separator/>
      </w:r>
    </w:p>
  </w:endnote>
  <w:endnote w:type="continuationSeparator" w:id="0">
    <w:p w:rsidR="002C03AF" w:rsidRDefault="002C03AF" w:rsidP="00AA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AF" w:rsidRDefault="002C03AF" w:rsidP="00AA7A55">
      <w:r>
        <w:separator/>
      </w:r>
    </w:p>
  </w:footnote>
  <w:footnote w:type="continuationSeparator" w:id="0">
    <w:p w:rsidR="002C03AF" w:rsidRDefault="002C03AF" w:rsidP="00AA7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EAD17"/>
    <w:multiLevelType w:val="singleLevel"/>
    <w:tmpl w:val="B35EAD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2B3D5B"/>
    <w:rsid w:val="000B5C0C"/>
    <w:rsid w:val="001634EB"/>
    <w:rsid w:val="001B362D"/>
    <w:rsid w:val="001C4EFA"/>
    <w:rsid w:val="002A5F78"/>
    <w:rsid w:val="002C03AF"/>
    <w:rsid w:val="003B7900"/>
    <w:rsid w:val="003F520F"/>
    <w:rsid w:val="006C32B8"/>
    <w:rsid w:val="006E1C17"/>
    <w:rsid w:val="007C5801"/>
    <w:rsid w:val="008412E2"/>
    <w:rsid w:val="00AA7A55"/>
    <w:rsid w:val="00BC0EFD"/>
    <w:rsid w:val="00BD14B5"/>
    <w:rsid w:val="00C43BBA"/>
    <w:rsid w:val="00C640A5"/>
    <w:rsid w:val="00DA44F7"/>
    <w:rsid w:val="00DB0533"/>
    <w:rsid w:val="00F234A3"/>
    <w:rsid w:val="01AC0083"/>
    <w:rsid w:val="02D21850"/>
    <w:rsid w:val="042457F6"/>
    <w:rsid w:val="06C404D5"/>
    <w:rsid w:val="08297A7D"/>
    <w:rsid w:val="0B5E18C2"/>
    <w:rsid w:val="0BB8669F"/>
    <w:rsid w:val="0FF84B59"/>
    <w:rsid w:val="18770A18"/>
    <w:rsid w:val="1A5C48F0"/>
    <w:rsid w:val="1D2B3D5B"/>
    <w:rsid w:val="1EAF6896"/>
    <w:rsid w:val="2F754F18"/>
    <w:rsid w:val="30015500"/>
    <w:rsid w:val="33715988"/>
    <w:rsid w:val="39C90DF6"/>
    <w:rsid w:val="3E716ABC"/>
    <w:rsid w:val="3F006E30"/>
    <w:rsid w:val="47C0514C"/>
    <w:rsid w:val="4B051DCF"/>
    <w:rsid w:val="4B6E3B85"/>
    <w:rsid w:val="4CBC2B29"/>
    <w:rsid w:val="4EEC1399"/>
    <w:rsid w:val="50D9105F"/>
    <w:rsid w:val="5358616A"/>
    <w:rsid w:val="554F0662"/>
    <w:rsid w:val="575A360D"/>
    <w:rsid w:val="5B9E749D"/>
    <w:rsid w:val="5D19613A"/>
    <w:rsid w:val="5E7048C7"/>
    <w:rsid w:val="61FC59E4"/>
    <w:rsid w:val="671A7482"/>
    <w:rsid w:val="68FB31DE"/>
    <w:rsid w:val="69781999"/>
    <w:rsid w:val="6B6C7DE1"/>
    <w:rsid w:val="6C6931C4"/>
    <w:rsid w:val="6D3000B3"/>
    <w:rsid w:val="6D6502D3"/>
    <w:rsid w:val="71254998"/>
    <w:rsid w:val="72B761C3"/>
    <w:rsid w:val="74A177FB"/>
    <w:rsid w:val="76CC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8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C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C5801"/>
  </w:style>
  <w:style w:type="paragraph" w:styleId="a6">
    <w:name w:val="Balloon Text"/>
    <w:basedOn w:val="a"/>
    <w:link w:val="Char"/>
    <w:rsid w:val="002A5F78"/>
    <w:rPr>
      <w:sz w:val="18"/>
      <w:szCs w:val="18"/>
    </w:rPr>
  </w:style>
  <w:style w:type="character" w:customStyle="1" w:styleId="Char">
    <w:name w:val="批注框文本 Char"/>
    <w:basedOn w:val="a0"/>
    <w:link w:val="a6"/>
    <w:rsid w:val="002A5F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261</Words>
  <Characters>1488</Characters>
  <Application>Microsoft Office Word</Application>
  <DocSecurity>0</DocSecurity>
  <Lines>12</Lines>
  <Paragraphs>3</Paragraphs>
  <ScaleCrop>false</ScaleCrop>
  <Company>china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乔琪</dc:creator>
  <cp:lastModifiedBy>admin</cp:lastModifiedBy>
  <cp:revision>16</cp:revision>
  <cp:lastPrinted>2019-03-20T06:02:00Z</cp:lastPrinted>
  <dcterms:created xsi:type="dcterms:W3CDTF">2019-03-18T02:49:00Z</dcterms:created>
  <dcterms:modified xsi:type="dcterms:W3CDTF">2019-03-29T06:56:00Z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