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3</w:t>
      </w:r>
    </w:p>
    <w:p>
      <w:pPr>
        <w:autoSpaceDE w:val="0"/>
        <w:autoSpaceDN w:val="0"/>
        <w:adjustRightInd w:val="0"/>
        <w:spacing w:beforeLines="50" w:afterLines="50" w:line="46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中国新闻奖广播电视新闻节目编排作品串联单</w:t>
      </w:r>
    </w:p>
    <w:tbl>
      <w:tblPr>
        <w:tblStyle w:val="4"/>
        <w:tblW w:w="9524" w:type="dxa"/>
        <w:jc w:val="center"/>
        <w:tblInd w:w="-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4500"/>
        <w:gridCol w:w="795"/>
        <w:gridCol w:w="1380"/>
        <w:gridCol w:w="1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参评节目</w:t>
            </w:r>
          </w:p>
        </w:tc>
        <w:tc>
          <w:tcPr>
            <w:tcW w:w="8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2018年9月23日《新闻早报》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标  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作品来源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播出方式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>大片头+大导语+节目导视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丰收节特别策划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6时32分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丰收节报道·炒片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庆祝改革开放40周年暨首届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中国农民丰收节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香飘吉林 沃野芳华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主题报道炒片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6时32分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丰收节报道·节日现场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吉林省举行首届“中国农民丰收节”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6时34分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丰收节报道·节日现场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】吉林延吉：朝鲜族农乐舞表演喜迎丰收节 秋夕节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6时35分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丰收节报道·节日现场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】蛟河庆岭：拔河抓鱼欢乐多 趣味运动庆丰收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6时37分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丰收节报道·新闻解读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】农业农村部 今年粮食将稳定在12000亿斤以上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6时38分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丰收节报道·背景链接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】吉林：实施乡村振兴战略 铺展美丽乡村新画卷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6时39分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丰收节报道·丰收画卷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】白城：金秋时节辣椒红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6时39分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丰收节报道·丰收画卷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】前郭：水稻长势喜人 丰收在即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时40分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丰收节报道·丰收画卷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】四平：蟹稻飘香在金秋 农民喜庆丰收节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时40分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丰收节报道·炒片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香飘吉林 沃野芳华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主题报道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手机自拍短视频炒片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6时41分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手机自拍短视频】张楠楠：90后“农二代”返乡玩起高科技农业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6时43分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手机自拍短视频】分享生活故事 讲述农村变化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6时45分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丰收节报道·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手机自拍短视频】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我们用丰收向节日献礼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国内热点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栏目片花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6时46分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广深港高铁9月23日正式运营 增设售票专窗及引导标识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6时48分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热点聚焦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列车又现霸座者：“他站会儿怎么了？”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6时49分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热点聚焦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乘客拒绝地铁安检 直接倒地“碰瓷”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6时49分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热点聚焦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车窗抛垃圾 被路过行人丢回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6时50分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热点聚焦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】别让遵守公序良俗的人“受伤”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6时51分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广东：男婴坠楼 警民合力接住孩子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6时52分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甲午海战经远舰水下考古：经远舰倒扣沉没 保存情况基本摸清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6时53分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延吉龙山古生物化石保护产地发现鳄形类头骨化石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6时55分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云南：动物家族享用“中秋大餐”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国际新闻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栏目片花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6时56分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】英首相发表强硬讲话“脱欧”陷僵局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6时57分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东南亚：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老挝 泰国加紧防控登革热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6时59分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】俄飞船破损漏气 宇航员“愁白头”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7时00分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】新闻速览：大白鲨搞突袭 抢走钩上鱼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7时01分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】新闻速览：开车故意溅水花 司机或面临罚款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7时01分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】新闻速览：天花板掉落 学生及时躲避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7时02分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国际热点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】新闻速览：男子逃票逃跑 匆忙中摔下楼梯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生活服务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资讯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天气提示片花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片花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7时02分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中秋假期天气 各地气温相对平稳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央视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7时03分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全省多云有时阴 有阵雨或雷阵雨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7时04分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省内天气预报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 xml:space="preserve">板块名称：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>结束语+秋收画卷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音乐片   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7时04分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音乐片：丰收节景观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央视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</w:tbl>
    <w:p>
      <w:pPr>
        <w:spacing w:line="300" w:lineRule="exact"/>
        <w:ind w:firstLine="210" w:firstLineChars="100"/>
        <w:rPr>
          <w:rFonts w:ascii="仿宋_GB2312" w:hAnsi="华文仿宋" w:eastAsia="仿宋_GB2312"/>
          <w:color w:val="000000"/>
        </w:rPr>
      </w:pPr>
      <w:r>
        <w:rPr>
          <w:rFonts w:hint="eastAsia" w:ascii="仿宋_GB2312" w:hAnsi="华文仿宋" w:eastAsia="仿宋_GB2312"/>
          <w:color w:val="000000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</w:rPr>
      </w:pPr>
      <w:r>
        <w:rPr>
          <w:rFonts w:hint="eastAsia" w:ascii="仿宋_GB2312" w:hAnsi="华文仿宋" w:eastAsia="仿宋_GB2312"/>
          <w:color w:val="000000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</w:rPr>
      </w:pPr>
      <w:r>
        <w:rPr>
          <w:rFonts w:hint="eastAsia" w:ascii="仿宋_GB2312" w:hAnsi="华文仿宋" w:eastAsia="仿宋_GB2312"/>
          <w:color w:val="000000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</w:rPr>
      </w:pPr>
      <w:r>
        <w:rPr>
          <w:rFonts w:hint="eastAsia" w:ascii="仿宋_GB2312" w:hAnsi="华文仿宋" w:eastAsia="仿宋_GB2312"/>
          <w:color w:val="000000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</w:rPr>
      </w:pPr>
      <w:r>
        <w:rPr>
          <w:rFonts w:hint="eastAsia" w:ascii="仿宋_GB2312" w:hAnsi="华文仿宋" w:eastAsia="仿宋_GB2312"/>
          <w:color w:val="000000"/>
        </w:rPr>
        <w:t>“播出方式”栏填写口播、插播、连线报道等播出形式。</w:t>
      </w:r>
    </w:p>
    <w:p>
      <w:pPr>
        <w:ind w:firstLine="420" w:firstLineChars="200"/>
      </w:pPr>
    </w:p>
    <w:sectPr>
      <w:footerReference r:id="rId3" w:type="default"/>
      <w:pgSz w:w="11906" w:h="16838"/>
      <w:pgMar w:top="850" w:right="567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B"/>
    <w:rsid w:val="0001196F"/>
    <w:rsid w:val="000B5B76"/>
    <w:rsid w:val="00184BDF"/>
    <w:rsid w:val="001C75D1"/>
    <w:rsid w:val="003039E1"/>
    <w:rsid w:val="00341FF0"/>
    <w:rsid w:val="00396481"/>
    <w:rsid w:val="0041647B"/>
    <w:rsid w:val="004C103A"/>
    <w:rsid w:val="005274D8"/>
    <w:rsid w:val="005B5AA9"/>
    <w:rsid w:val="005D5397"/>
    <w:rsid w:val="0061111D"/>
    <w:rsid w:val="00662582"/>
    <w:rsid w:val="006E0B95"/>
    <w:rsid w:val="0071334D"/>
    <w:rsid w:val="007565E6"/>
    <w:rsid w:val="0076727B"/>
    <w:rsid w:val="007E7877"/>
    <w:rsid w:val="008355B8"/>
    <w:rsid w:val="008676BD"/>
    <w:rsid w:val="008750CD"/>
    <w:rsid w:val="00891B3A"/>
    <w:rsid w:val="009A6369"/>
    <w:rsid w:val="009E6ED9"/>
    <w:rsid w:val="00A85956"/>
    <w:rsid w:val="00AA2660"/>
    <w:rsid w:val="00AD08BE"/>
    <w:rsid w:val="00AE447D"/>
    <w:rsid w:val="00B36391"/>
    <w:rsid w:val="00B87EB6"/>
    <w:rsid w:val="00BE03B9"/>
    <w:rsid w:val="00CC575B"/>
    <w:rsid w:val="00CF1C42"/>
    <w:rsid w:val="00D21450"/>
    <w:rsid w:val="00DC67B2"/>
    <w:rsid w:val="00DD4D93"/>
    <w:rsid w:val="00DE581A"/>
    <w:rsid w:val="00E42D7A"/>
    <w:rsid w:val="00E823FA"/>
    <w:rsid w:val="00F45720"/>
    <w:rsid w:val="00F7711F"/>
    <w:rsid w:val="0FC93094"/>
    <w:rsid w:val="169F7FE7"/>
    <w:rsid w:val="19BB23AA"/>
    <w:rsid w:val="207E258C"/>
    <w:rsid w:val="246552FF"/>
    <w:rsid w:val="28D070A9"/>
    <w:rsid w:val="34303BE9"/>
    <w:rsid w:val="36210655"/>
    <w:rsid w:val="38AA78D5"/>
    <w:rsid w:val="3C0F7E38"/>
    <w:rsid w:val="3E223144"/>
    <w:rsid w:val="3F473C31"/>
    <w:rsid w:val="42795710"/>
    <w:rsid w:val="4C905A9E"/>
    <w:rsid w:val="4E08146B"/>
    <w:rsid w:val="507B1BB7"/>
    <w:rsid w:val="58181ED6"/>
    <w:rsid w:val="583F0AD0"/>
    <w:rsid w:val="58DB66D4"/>
    <w:rsid w:val="590357F3"/>
    <w:rsid w:val="5FDA01C0"/>
    <w:rsid w:val="5FFD6B4B"/>
    <w:rsid w:val="60E664AC"/>
    <w:rsid w:val="67270340"/>
    <w:rsid w:val="67682E1E"/>
    <w:rsid w:val="70CF4B72"/>
    <w:rsid w:val="745C11C5"/>
    <w:rsid w:val="757C2823"/>
    <w:rsid w:val="75DF1536"/>
    <w:rsid w:val="785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225</Words>
  <Characters>1284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2019-02-27T07:01:00Z</dcterms:created>
  <dc:creator>d</dc:creator>
  <cp:lastModifiedBy>影像长春</cp:lastModifiedBy>
  <cp:lastPrinted>2019-03-20T02:57:00Z</cp:lastPrinted>
  <dcterms:modified xsi:type="dcterms:W3CDTF">2019-03-20T04:24:47Z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