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B1" w:rsidRDefault="00B86EB1" w:rsidP="00B86EB1">
      <w:pPr>
        <w:rPr>
          <w:rFonts w:hint="eastAsia"/>
        </w:rPr>
      </w:pPr>
    </w:p>
    <w:p w:rsidR="00CF7925" w:rsidRDefault="00CF7925" w:rsidP="00B86EB1"/>
    <w:p w:rsidR="00B86EB1" w:rsidRPr="00C424D7" w:rsidRDefault="00B86EB1" w:rsidP="00B86EB1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C424D7">
        <w:rPr>
          <w:rFonts w:ascii="华文中宋" w:eastAsia="华文中宋" w:hAnsi="华文中宋" w:hint="eastAsia"/>
          <w:b/>
          <w:sz w:val="36"/>
          <w:szCs w:val="36"/>
        </w:rPr>
        <w:t>560公顷土地从种到收只用19人</w:t>
      </w:r>
    </w:p>
    <w:p w:rsidR="00B86EB1" w:rsidRPr="00C424D7" w:rsidRDefault="00B86EB1" w:rsidP="00B86EB1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C424D7">
        <w:rPr>
          <w:rFonts w:ascii="华文中宋" w:eastAsia="华文中宋" w:hAnsi="华文中宋" w:hint="eastAsia"/>
          <w:b/>
          <w:sz w:val="32"/>
          <w:szCs w:val="32"/>
        </w:rPr>
        <w:t>张建华 袁 达</w:t>
      </w:r>
    </w:p>
    <w:p w:rsidR="00CF7925" w:rsidRDefault="00CF7925" w:rsidP="00B86EB1"/>
    <w:p w:rsidR="00B86EB1" w:rsidRPr="00C424D7" w:rsidRDefault="00B86EB1" w:rsidP="00C424D7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C424D7">
        <w:rPr>
          <w:rFonts w:asciiTheme="minorEastAsia" w:hAnsiTheme="minorEastAsia" w:hint="eastAsia"/>
          <w:b/>
          <w:szCs w:val="21"/>
        </w:rPr>
        <w:t>11月6日，伴随着联合收割机的轰鸣，宽城区兰家镇合隆村最后一块玉米地完成了收割。至此，该村560公顷玉米顺利完成秋收。</w:t>
      </w:r>
    </w:p>
    <w:p w:rsidR="00B86EB1" w:rsidRPr="00C424D7" w:rsidRDefault="00B86EB1" w:rsidP="00C424D7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C424D7">
        <w:rPr>
          <w:rFonts w:asciiTheme="minorEastAsia" w:hAnsiTheme="minorEastAsia" w:hint="eastAsia"/>
          <w:b/>
          <w:szCs w:val="21"/>
        </w:rPr>
        <w:t>“今年秋收进度很快，全程机械化，只用了19人！”合隆村党支部书记谢延举告诉记者，几年前，这560公顷地的秋收需要全村1800人才能完成。</w:t>
      </w:r>
    </w:p>
    <w:p w:rsidR="00B86EB1" w:rsidRPr="00C424D7" w:rsidRDefault="00B86EB1" w:rsidP="00C424D7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C424D7">
        <w:rPr>
          <w:rFonts w:asciiTheme="minorEastAsia" w:hAnsiTheme="minorEastAsia" w:hint="eastAsia"/>
          <w:b/>
          <w:szCs w:val="21"/>
        </w:rPr>
        <w:t>从1800人到19人，合隆村秋收投入的人力大幅下降。其实，不只是秋收，合隆村的560公顷农田从种到收，全部由这19人“搞定”。</w:t>
      </w:r>
    </w:p>
    <w:p w:rsidR="00B86EB1" w:rsidRPr="00C424D7" w:rsidRDefault="00B86EB1" w:rsidP="00C424D7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C424D7">
        <w:rPr>
          <w:rFonts w:asciiTheme="minorEastAsia" w:hAnsiTheme="minorEastAsia" w:hint="eastAsia"/>
          <w:b/>
          <w:szCs w:val="21"/>
        </w:rPr>
        <w:t>这19人有什么“能耐”，可以“玩转”原本需要1800人才能完成的农业生产？这背后的“秘密”，是合隆村以土地流转、机械化作业和现代公司管理为核心的改革“三部曲”。</w:t>
      </w:r>
    </w:p>
    <w:p w:rsidR="00B86EB1" w:rsidRPr="00C424D7" w:rsidRDefault="00B86EB1" w:rsidP="00C424D7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C424D7">
        <w:rPr>
          <w:rFonts w:asciiTheme="minorEastAsia" w:hAnsiTheme="minorEastAsia" w:hint="eastAsia"/>
          <w:b/>
          <w:szCs w:val="21"/>
        </w:rPr>
        <w:t>第一部曲：通过托管和代管实现土地流转。2015年，合隆村成立了长春市合禾生态农业开发有限公司，开展土地流转业务。“一开始村民还不太理解，担心土地收不回来。”谢延举回忆说，“我们采取村委会动员、农户自愿加入的方式，不搞一刀切。”村干部挨家挨户耐心细致地解释，消除了村民的疑虑，当年就有278户签订了土地流转合同。土地流转将土地承包权和经营权分离，承包权还属于农户，但经营权转给了公司。通过公司示范引路和“单干”的投入收益比较，更多农户被吸引加盟。到去年年底，全村土地流转面积达到488公顷，占全村耕地总面积的95%，其中托管土地145公顷、代管土地343公顷。如今，村里560公顷土地已全部实现流转。</w:t>
      </w:r>
    </w:p>
    <w:p w:rsidR="00B86EB1" w:rsidRPr="00C424D7" w:rsidRDefault="00B86EB1" w:rsidP="00C424D7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C424D7">
        <w:rPr>
          <w:rFonts w:asciiTheme="minorEastAsia" w:hAnsiTheme="minorEastAsia" w:hint="eastAsia"/>
          <w:b/>
          <w:szCs w:val="21"/>
        </w:rPr>
        <w:t>第二部曲：大农机一条龙登场。村里分散的土地集中起来后，现代化大型农机作业便如鱼得水。目前，合禾公司大农机增加到80多台（套），总价值852万元，从播种、深松、除草、秋收到秸秆打捆运输作业，大型拖拉机、打捆机、搂草机、进口免耕播种机、灭茬旋耕机、深松机、联合收割机一应俱全，村里19名农机手驾驶着这些先进的农机，上演了一幕幕全程机械化的精彩场景。今年春季播种，全村流转土地仅五六天时间就全部完成。</w:t>
      </w:r>
    </w:p>
    <w:p w:rsidR="00B86EB1" w:rsidRPr="00C424D7" w:rsidRDefault="00B86EB1" w:rsidP="00C424D7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C424D7">
        <w:rPr>
          <w:rFonts w:asciiTheme="minorEastAsia" w:hAnsiTheme="minorEastAsia" w:hint="eastAsia"/>
          <w:b/>
          <w:szCs w:val="21"/>
        </w:rPr>
        <w:t>第三部曲：现代公司制保证农民“分红”。土地托管给公司，农户从此可以“大撒把”，不再跟土地打交道。村民刘佰岩告诉记者：“家里8.5亩地全由公司代管后，三口人可以放心出去打工，今年全家人外出打工增收了6万元！”</w:t>
      </w:r>
    </w:p>
    <w:p w:rsidR="00B86EB1" w:rsidRPr="00C424D7" w:rsidRDefault="00B86EB1" w:rsidP="00C424D7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C424D7">
        <w:rPr>
          <w:rFonts w:asciiTheme="minorEastAsia" w:hAnsiTheme="minorEastAsia" w:hint="eastAsia"/>
          <w:b/>
          <w:szCs w:val="21"/>
        </w:rPr>
        <w:t>“对于代管土地农户，公司为他们免费耕种和收割，将玉米直接送到农户家里。”合禾公司负责人介绍说，去年全村参与分红人数达1000余人，每亩地分红增加到1100元，农民人均收入提高约2000元。</w:t>
      </w:r>
    </w:p>
    <w:p w:rsidR="00B86EB1" w:rsidRPr="00C424D7" w:rsidRDefault="00B86EB1" w:rsidP="00C424D7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C424D7">
        <w:rPr>
          <w:rFonts w:asciiTheme="minorEastAsia" w:hAnsiTheme="minorEastAsia" w:hint="eastAsia"/>
          <w:b/>
          <w:szCs w:val="21"/>
        </w:rPr>
        <w:t>“三部曲”让合隆村解放了上千名劳动力，他们或到城市打工，或参与创业创新，一年至少增收2000万元。“我们引导剩余劳动力到城市打工，增加家庭收入。”谢延举说，全村土地流转后，可以充分发挥郊区的地缘优势，发展生态农业种植、农业旅游观光，培育自身品牌，推进新型农村城镇化建设。上个月，合隆村农发项目“长春市宽城区150吨樱桃种植项目”已破土动工，预计年销售收入可达1800万元，年均利润660万元。乡村气象</w:t>
      </w:r>
      <w:r w:rsidRPr="00C424D7">
        <w:rPr>
          <w:rFonts w:asciiTheme="minorEastAsia" w:hAnsiTheme="minorEastAsia" w:hint="eastAsia"/>
          <w:b/>
          <w:szCs w:val="21"/>
        </w:rPr>
        <w:lastRenderedPageBreak/>
        <w:t>也一年一个样。三年来，合隆村建文化娱乐广场、安天网工程、装自来水、接下水、改厕所、道路与省城直通，“产业兴旺、生态宜居、乡风文明、治理有效、生活富裕”的目标正在快速变为现实。</w:t>
      </w:r>
    </w:p>
    <w:p w:rsidR="005568DF" w:rsidRPr="00C424D7" w:rsidRDefault="00B86EB1" w:rsidP="00C424D7">
      <w:pPr>
        <w:spacing w:line="3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C424D7">
        <w:rPr>
          <w:rFonts w:asciiTheme="minorEastAsia" w:hAnsiTheme="minorEastAsia" w:hint="eastAsia"/>
          <w:b/>
          <w:szCs w:val="21"/>
        </w:rPr>
        <w:t>“合隆村的改革‘三部曲’破解了谁来种地、如何种地以及农民增收的问题。”东北师范大学经济学教授金兆怀分析说，它让新时代农民告别“一年四季守在土地上”的传统生产方式，是农村生产力的一次释放，城乡二元结构也将逐步被打破。</w:t>
      </w:r>
    </w:p>
    <w:sectPr w:rsidR="005568DF" w:rsidRPr="00C424D7" w:rsidSect="00CB3C2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9A7" w:rsidRDefault="006979A7" w:rsidP="00E54D47">
      <w:r>
        <w:separator/>
      </w:r>
    </w:p>
  </w:endnote>
  <w:endnote w:type="continuationSeparator" w:id="0">
    <w:p w:rsidR="006979A7" w:rsidRDefault="006979A7" w:rsidP="00E54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288947"/>
      <w:docPartObj>
        <w:docPartGallery w:val="Page Numbers (Bottom of Page)"/>
        <w:docPartUnique/>
      </w:docPartObj>
    </w:sdtPr>
    <w:sdtContent>
      <w:p w:rsidR="00E54D47" w:rsidRDefault="00A77511">
        <w:pPr>
          <w:pStyle w:val="a4"/>
        </w:pPr>
        <w:fldSimple w:instr=" PAGE   \* MERGEFORMAT ">
          <w:r w:rsidR="00C424D7" w:rsidRPr="00C424D7">
            <w:rPr>
              <w:noProof/>
              <w:lang w:val="zh-CN"/>
            </w:rPr>
            <w:t>1</w:t>
          </w:r>
        </w:fldSimple>
      </w:p>
    </w:sdtContent>
  </w:sdt>
  <w:p w:rsidR="00E54D47" w:rsidRDefault="00E54D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9A7" w:rsidRDefault="006979A7" w:rsidP="00E54D47">
      <w:r>
        <w:separator/>
      </w:r>
    </w:p>
  </w:footnote>
  <w:footnote w:type="continuationSeparator" w:id="0">
    <w:p w:rsidR="006979A7" w:rsidRDefault="006979A7" w:rsidP="00E54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EB1"/>
    <w:rsid w:val="00232ED9"/>
    <w:rsid w:val="0032734F"/>
    <w:rsid w:val="006979A7"/>
    <w:rsid w:val="00A77511"/>
    <w:rsid w:val="00B11424"/>
    <w:rsid w:val="00B86EB1"/>
    <w:rsid w:val="00C424D7"/>
    <w:rsid w:val="00CB3C22"/>
    <w:rsid w:val="00CF7925"/>
    <w:rsid w:val="00DB748C"/>
    <w:rsid w:val="00E5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D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张建华</dc:creator>
  <cp:lastModifiedBy>admin</cp:lastModifiedBy>
  <cp:revision>5</cp:revision>
  <dcterms:created xsi:type="dcterms:W3CDTF">2019-04-29T04:02:00Z</dcterms:created>
  <dcterms:modified xsi:type="dcterms:W3CDTF">2019-05-05T02:54:00Z</dcterms:modified>
</cp:coreProperties>
</file>