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D65" w:rsidRDefault="00EB461F">
      <w:pPr>
        <w:tabs>
          <w:tab w:val="left" w:pos="2160"/>
        </w:tabs>
        <w:snapToGrid w:val="0"/>
        <w:spacing w:line="420" w:lineRule="exact"/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>附件</w:t>
      </w:r>
      <w:r>
        <w:rPr>
          <w:rFonts w:ascii="楷体" w:eastAsia="楷体" w:hAnsi="楷体" w:hint="eastAsia"/>
          <w:b/>
          <w:sz w:val="30"/>
          <w:szCs w:val="30"/>
        </w:rPr>
        <w:t>7</w:t>
      </w:r>
      <w:r>
        <w:rPr>
          <w:rFonts w:ascii="楷体" w:eastAsia="楷体" w:hAnsi="楷体"/>
          <w:b/>
          <w:sz w:val="30"/>
          <w:szCs w:val="30"/>
        </w:rPr>
        <w:tab/>
      </w:r>
    </w:p>
    <w:p w:rsidR="00EB1D65" w:rsidRDefault="00EB1D65">
      <w:pPr>
        <w:snapToGrid w:val="0"/>
        <w:spacing w:line="420" w:lineRule="exact"/>
        <w:rPr>
          <w:sz w:val="28"/>
        </w:rPr>
      </w:pPr>
    </w:p>
    <w:p w:rsidR="00EB1D65" w:rsidRDefault="00EB461F">
      <w:pPr>
        <w:snapToGrid w:val="0"/>
        <w:spacing w:line="420" w:lineRule="exact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获奖作品登记表</w:t>
      </w:r>
    </w:p>
    <w:p w:rsidR="00EB1D65" w:rsidRDefault="00EB1D65">
      <w:pPr>
        <w:snapToGrid w:val="0"/>
        <w:spacing w:line="420" w:lineRule="exact"/>
        <w:rPr>
          <w:rFonts w:ascii="华文中宋" w:eastAsia="华文中宋" w:hAnsi="华文中宋"/>
          <w:sz w:val="32"/>
          <w:szCs w:val="32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329"/>
        <w:gridCol w:w="1623"/>
        <w:gridCol w:w="1623"/>
        <w:gridCol w:w="739"/>
        <w:gridCol w:w="3314"/>
      </w:tblGrid>
      <w:tr w:rsidR="00EB1D65" w:rsidTr="00493831">
        <w:trPr>
          <w:trHeight w:val="581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65" w:rsidRDefault="00EB461F" w:rsidP="00493831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报送单位</w:t>
            </w:r>
          </w:p>
        </w:tc>
        <w:tc>
          <w:tcPr>
            <w:tcW w:w="7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65" w:rsidRDefault="00EB461F" w:rsidP="00493831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吉林省记协</w:t>
            </w:r>
          </w:p>
        </w:tc>
      </w:tr>
      <w:tr w:rsidR="00EB1D65" w:rsidTr="00493831">
        <w:trPr>
          <w:trHeight w:val="560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65" w:rsidRDefault="00493831" w:rsidP="00493831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华文中宋" w:eastAsia="华文中宋" w:hAnsi="华文中宋" w:hint="eastAsia"/>
                <w:sz w:val="28"/>
                <w:szCs w:val="28"/>
              </w:rPr>
              <w:t>作者姓名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65" w:rsidRDefault="00EB461F" w:rsidP="00493831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黄云鹤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65" w:rsidRDefault="00EB461F" w:rsidP="00493831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作者工作单位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65" w:rsidRDefault="00EB461F" w:rsidP="00493831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吉林广播电视台</w:t>
            </w:r>
          </w:p>
        </w:tc>
      </w:tr>
      <w:tr w:rsidR="00EB1D65" w:rsidTr="00493831">
        <w:trPr>
          <w:trHeight w:val="554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65" w:rsidRDefault="00EB461F" w:rsidP="00493831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作品标题</w:t>
            </w:r>
          </w:p>
        </w:tc>
        <w:tc>
          <w:tcPr>
            <w:tcW w:w="7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65" w:rsidRDefault="00EB461F" w:rsidP="00493831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工人王洪军荣获国家科技进步奖</w:t>
            </w:r>
          </w:p>
        </w:tc>
      </w:tr>
      <w:tr w:rsidR="00EB1D65" w:rsidTr="00493831">
        <w:trPr>
          <w:trHeight w:val="548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65" w:rsidRDefault="00EB461F" w:rsidP="00493831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/>
                <w:sz w:val="28"/>
                <w:szCs w:val="28"/>
              </w:rPr>
              <w:t>刊播单位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65" w:rsidRDefault="00EB461F" w:rsidP="00493831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吉林人民广播电台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65" w:rsidRDefault="00EB461F" w:rsidP="00493831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刊播日期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65" w:rsidRDefault="00EB461F" w:rsidP="00493831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2007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年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2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月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27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日</w:t>
            </w:r>
          </w:p>
        </w:tc>
      </w:tr>
      <w:tr w:rsidR="00EB1D65" w:rsidTr="00493831">
        <w:trPr>
          <w:trHeight w:val="570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65" w:rsidRDefault="00EB461F" w:rsidP="00493831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字数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(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时长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65" w:rsidRDefault="00EB461F" w:rsidP="00493831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1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分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30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秒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65" w:rsidRDefault="00EB461F" w:rsidP="00493831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作品体裁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65" w:rsidRDefault="00EB461F" w:rsidP="00493831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广播短消息</w:t>
            </w:r>
          </w:p>
        </w:tc>
      </w:tr>
      <w:tr w:rsidR="00EB1D65" w:rsidTr="00493831">
        <w:trPr>
          <w:trHeight w:val="834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65" w:rsidRDefault="00EB461F" w:rsidP="00493831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获奖证书类别</w:t>
            </w:r>
          </w:p>
        </w:tc>
        <w:tc>
          <w:tcPr>
            <w:tcW w:w="7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65" w:rsidRDefault="00EB461F" w:rsidP="00493831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作者□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编辑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sym w:font="Wingdings 2" w:char="0052"/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主持人□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播音员□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其他□</w:t>
            </w:r>
          </w:p>
          <w:p w:rsidR="00EB1D65" w:rsidRDefault="00EB461F" w:rsidP="00493831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（请在相应的□内打“√”）</w:t>
            </w:r>
          </w:p>
        </w:tc>
      </w:tr>
      <w:tr w:rsidR="00EB1D65">
        <w:trPr>
          <w:trHeight w:val="3170"/>
        </w:trPr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65" w:rsidRDefault="00EB461F">
            <w:pPr>
              <w:snapToGrid w:val="0"/>
              <w:spacing w:line="380" w:lineRule="exact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推荐理由（采写简况、作品评价、社会效果、获奖情况）</w:t>
            </w:r>
          </w:p>
          <w:p w:rsidR="00EB1D65" w:rsidRDefault="00EB461F">
            <w:pPr>
              <w:snapToGrid w:val="0"/>
              <w:spacing w:line="380" w:lineRule="exact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 2007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年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2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月，一汽大众工人王洪军获得国家科技进步奖二等奖。知道这个信息后，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编辑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在第一时间与去采访的记者就这件事的意义进行分析，一名普通工人登上国家科技奖领奖台，这在我国改革开放以来还是第一次。王洪军虽然是普通工人，然而完成的科研成果却不“普通”，解决了企业发展中的大问题：他的“王洪军轿车钣金快速修复法”，大大提高了车身修复效率；发明制作了钣金维修工具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40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多种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2000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多件，保证了车身表面修复质量；先后为企业创造经济价值数千万元。王洪军诠释了岗位创新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、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科技兴企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的深刻内涵。</w:t>
            </w:r>
          </w:p>
          <w:p w:rsidR="00EB1D65" w:rsidRDefault="00EB461F">
            <w:pPr>
              <w:snapToGrid w:val="0"/>
              <w:spacing w:line="380" w:lineRule="exact"/>
              <w:ind w:firstLine="560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因此，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编辑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提议不要简单的发动态消息，要提炼新闻背景，要找到权威的人来评价这个事件。消息可以写得简练，但不能简单。必须给普通工人以信心，自主创新、科技强国离不开广大科技工作者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；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同时，促进科技成果转化为生产力，也需要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工人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的共同参与，包括那些平凡岗位的普通劳动者。报道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精益求精，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反复修改，字斟句酌。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一分半的短消息，使用了四段人物谈话音响，充分发挥了广播的声音优势。篇幅虽短，但内涵丰富，语言生动，层层深入。报道立意深远，令人回味。</w:t>
            </w:r>
          </w:p>
          <w:p w:rsidR="00EB1D65" w:rsidRDefault="00EB461F">
            <w:pPr>
              <w:snapToGrid w:val="0"/>
              <w:spacing w:line="380" w:lineRule="exact"/>
              <w:ind w:firstLine="560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创新是一个民族进步的灵魂，创新也是企业发展不竭的源泉。该短消息简练、生动地报道了工人王洪军的获奖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感受、创新历程，展示了新时代产业工人的工匠精神。消息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播出后，在一汽、在省内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乃至全国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引起良好社会反响。听众反映，不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论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是科技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专家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，还是普通工人，只要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刻苦专研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、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敬业奉献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，同样能创造出不平凡的业绩。</w:t>
            </w:r>
          </w:p>
          <w:p w:rsidR="00EB1D65" w:rsidRDefault="00EB461F" w:rsidP="00493831">
            <w:pPr>
              <w:snapToGrid w:val="0"/>
              <w:spacing w:line="380" w:lineRule="exact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 xml:space="preserve">　　该报道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2008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年获得吉林新闻奖一等奖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和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第十八届中国新闻奖一等奖。</w:t>
            </w:r>
          </w:p>
        </w:tc>
      </w:tr>
    </w:tbl>
    <w:p w:rsidR="00EB1D65" w:rsidRDefault="00EB1D65"/>
    <w:sectPr w:rsidR="00EB1D65" w:rsidSect="00EB1D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61F" w:rsidRDefault="00EB461F" w:rsidP="00493831">
      <w:r>
        <w:separator/>
      </w:r>
    </w:p>
  </w:endnote>
  <w:endnote w:type="continuationSeparator" w:id="1">
    <w:p w:rsidR="00EB461F" w:rsidRDefault="00EB461F" w:rsidP="00493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61F" w:rsidRDefault="00EB461F" w:rsidP="00493831">
      <w:r>
        <w:separator/>
      </w:r>
    </w:p>
  </w:footnote>
  <w:footnote w:type="continuationSeparator" w:id="1">
    <w:p w:rsidR="00EB461F" w:rsidRDefault="00EB461F" w:rsidP="004938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1D65"/>
    <w:rsid w:val="00493831"/>
    <w:rsid w:val="00EB1D65"/>
    <w:rsid w:val="00EB461F"/>
    <w:rsid w:val="060F5586"/>
    <w:rsid w:val="0FA506A0"/>
    <w:rsid w:val="146F4F00"/>
    <w:rsid w:val="22080140"/>
    <w:rsid w:val="409349B5"/>
    <w:rsid w:val="43A91BAB"/>
    <w:rsid w:val="449F2596"/>
    <w:rsid w:val="7E145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D6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1D65"/>
    <w:rPr>
      <w:color w:val="0000FF"/>
      <w:u w:val="single"/>
    </w:rPr>
  </w:style>
  <w:style w:type="paragraph" w:styleId="a4">
    <w:name w:val="header"/>
    <w:basedOn w:val="a"/>
    <w:link w:val="Char"/>
    <w:rsid w:val="004938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9383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4938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9383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124</Words>
  <Characters>712</Characters>
  <Application>Microsoft Office Word</Application>
  <DocSecurity>0</DocSecurity>
  <Lines>5</Lines>
  <Paragraphs>1</Paragraphs>
  <ScaleCrop>false</ScaleCrop>
  <Company>Sky123.Org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goveditor</dc:creator>
  <cp:lastModifiedBy>Sky123.Org</cp:lastModifiedBy>
  <cp:revision>2</cp:revision>
  <cp:lastPrinted>2020-05-08T09:23:00Z</cp:lastPrinted>
  <dcterms:created xsi:type="dcterms:W3CDTF">2014-10-29T12:08:00Z</dcterms:created>
  <dcterms:modified xsi:type="dcterms:W3CDTF">2020-05-13T08:54:00Z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