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《新闻早报》节目内容简介</w:t>
      </w:r>
    </w:p>
    <w:p>
      <w:pPr>
        <w:ind w:left="0" w:firstLine="0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</w:p>
    <w:p>
      <w:pPr>
        <w:spacing w:line="360" w:lineRule="exact"/>
        <w:ind w:left="0"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一、策划背景：</w:t>
      </w:r>
    </w:p>
    <w:p>
      <w:pPr>
        <w:spacing w:line="360" w:lineRule="exact"/>
        <w:ind w:left="0"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习近平总书记历来十分关心粮食生产和安全。从2015年至2020年，五年三次视察吉林，总书记对吉林提出了“争当农业现代化排头兵”、“要把保障粮食安全放在突出位置”等重要指示批示。2020年7月，总书记在吉林视察时再次指出：“吉林要在探索现代农业发展道路上创造更多经验。”他强调，要加强农业科技创新，认真总结推广梨树模式，保护好黑土地这一“耕地中的大熊猫”，把合作社办得更红火等。</w:t>
      </w:r>
    </w:p>
    <w:p>
      <w:pPr>
        <w:spacing w:line="360" w:lineRule="exact"/>
        <w:ind w:left="0"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吉林省是中国农业大省，粮食总产量位于全国第四位、调出粮食量位居全国第二位。近年来，牢记总书记嘱托，吉林省始终深刻把握农业大省的基本定位，厚植吉林农业特色优势，提高粮食安全保障能力，持续增强农业农村发展活力，粮食产量连续7年超700亿斤，坚决扛住了粮食安全这个重任。2020年，</w:t>
      </w:r>
    </w:p>
    <w:p>
      <w:pPr>
        <w:spacing w:line="360" w:lineRule="exact"/>
        <w:ind w:left="0" w:leftChars="0" w:firstLine="0" w:firstLineChars="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吉林农业经受住了疫情考验和罕见台风“三连击”等极端天气，迎来了又一个大丰收。</w:t>
      </w:r>
    </w:p>
    <w:p>
      <w:pPr>
        <w:spacing w:line="360" w:lineRule="exact"/>
        <w:ind w:left="0"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二、节目内容：</w:t>
      </w:r>
    </w:p>
    <w:p>
      <w:pPr>
        <w:spacing w:line="360" w:lineRule="exact"/>
        <w:ind w:left="0"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《新闻早报》栏目是吉林广播电视台一档早间新闻节目，每天早晨6：30</w:t>
      </w:r>
    </w:p>
    <w:p>
      <w:pPr>
        <w:spacing w:line="360" w:lineRule="exact"/>
        <w:ind w:left="0" w:leftChars="0" w:firstLine="0" w:firstLineChars="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吉林卫视播出，日常节目时长为50分钟。2020年9月22日是习近平总书记视察吉林之后的又一个中国农民丰收节，这个节日的主题是“庆丰收、迎小康”。在丰收节这个重要的时间节点，《新闻早报》策划推出了特别报道《小康路上庆丰收》，以50分钟的一期完整节目，通过记者连线、丰收图景、专家访谈、小康故事和丰收随手拍等5个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板块</w:t>
      </w:r>
      <w:r>
        <w:rPr>
          <w:rFonts w:hint="eastAsia" w:ascii="楷体" w:hAnsi="楷体" w:eastAsia="楷体"/>
          <w:sz w:val="28"/>
          <w:szCs w:val="28"/>
        </w:rPr>
        <w:t>，聚焦吉林贯彻落实总书记重要讲话精神，坚决抓好粮食生产、争当农业现代化排头兵的生动实践；真实呈现了吉林粮食和特色农产品生长、收获的喜人图景；展示了吉林百姓决战决胜脱贫攻坚、奋斗追梦奔小康的精神风貌；营造了共庆丰收、共享喜悦的丰收氛围。</w:t>
      </w:r>
    </w:p>
    <w:p>
      <w:pPr>
        <w:spacing w:line="360" w:lineRule="exact"/>
        <w:ind w:left="0"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三、节目特色：</w:t>
      </w:r>
    </w:p>
    <w:p>
      <w:pPr>
        <w:spacing w:line="360" w:lineRule="exact"/>
        <w:ind w:left="0"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节目在编排上紧紧围绕主题，从不同侧面展开，编辑思路清晰，主题集中，结构合理。在表现形式上力求创新，融合了现场连线、新闻消息、专家点评、观众手机自拍等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多种</w:t>
      </w:r>
      <w:r>
        <w:rPr>
          <w:rFonts w:hint="eastAsia" w:ascii="楷体" w:hAnsi="楷体" w:eastAsia="楷体"/>
          <w:sz w:val="28"/>
          <w:szCs w:val="28"/>
        </w:rPr>
        <w:t>报道手段，电视新闻报道特色突出。在媒体融合上，通过大小屏同步征集自拍短视频等方式，强化了与观众的互动性，使节目更接地气，提升了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节目的感染力、影响力和传播力。</w:t>
      </w:r>
    </w:p>
    <w:p>
      <w:pPr>
        <w:spacing w:line="360" w:lineRule="exact"/>
        <w:ind w:left="0" w:firstLine="560" w:firstLineChars="200"/>
        <w:rPr>
          <w:rFonts w:hint="eastAsia" w:ascii="楷体" w:hAnsi="楷体" w:eastAsia="楷体"/>
          <w:sz w:val="28"/>
          <w:szCs w:val="28"/>
        </w:rPr>
      </w:pPr>
    </w:p>
    <w:p>
      <w:pPr>
        <w:spacing w:line="360" w:lineRule="exact"/>
        <w:ind w:left="0" w:firstLine="560" w:firstLineChars="200"/>
        <w:rPr>
          <w:rFonts w:hint="eastAsia" w:ascii="楷体" w:hAnsi="楷体" w:eastAsia="楷体"/>
          <w:sz w:val="28"/>
          <w:szCs w:val="28"/>
        </w:rPr>
      </w:pPr>
    </w:p>
    <w:p>
      <w:pPr>
        <w:spacing w:line="360" w:lineRule="exact"/>
        <w:ind w:left="0" w:firstLine="560" w:firstLineChars="200"/>
        <w:rPr>
          <w:rFonts w:hint="eastAsia" w:ascii="楷体" w:hAnsi="楷体" w:eastAsia="楷体"/>
          <w:sz w:val="28"/>
          <w:szCs w:val="28"/>
        </w:rPr>
      </w:pPr>
    </w:p>
    <w:p>
      <w:pPr>
        <w:spacing w:line="360" w:lineRule="exact"/>
        <w:ind w:left="0" w:leftChars="0" w:firstLine="0" w:firstLineChars="0"/>
        <w:rPr>
          <w:rFonts w:hint="eastAsia" w:ascii="楷体" w:hAnsi="楷体" w:eastAsia="楷体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92"/>
    <w:rsid w:val="000217E9"/>
    <w:rsid w:val="001F1DB1"/>
    <w:rsid w:val="0022503F"/>
    <w:rsid w:val="003D6D12"/>
    <w:rsid w:val="00592392"/>
    <w:rsid w:val="00AC3077"/>
    <w:rsid w:val="00BE109D"/>
    <w:rsid w:val="00EB65EA"/>
    <w:rsid w:val="00F56192"/>
    <w:rsid w:val="070E7C33"/>
    <w:rsid w:val="0B242330"/>
    <w:rsid w:val="0DB11D5F"/>
    <w:rsid w:val="18D16D00"/>
    <w:rsid w:val="1C347E32"/>
    <w:rsid w:val="1CF65FFD"/>
    <w:rsid w:val="1DA205A8"/>
    <w:rsid w:val="20723CBC"/>
    <w:rsid w:val="233772A1"/>
    <w:rsid w:val="2D4415D0"/>
    <w:rsid w:val="30C843DA"/>
    <w:rsid w:val="331970F6"/>
    <w:rsid w:val="34695F16"/>
    <w:rsid w:val="35A14A4D"/>
    <w:rsid w:val="379F5CA0"/>
    <w:rsid w:val="38180739"/>
    <w:rsid w:val="3AB44F44"/>
    <w:rsid w:val="3E3F5D3C"/>
    <w:rsid w:val="3E6E5C1F"/>
    <w:rsid w:val="3E933695"/>
    <w:rsid w:val="40C578D0"/>
    <w:rsid w:val="42EF15CD"/>
    <w:rsid w:val="4E140E65"/>
    <w:rsid w:val="502A4B09"/>
    <w:rsid w:val="557440D5"/>
    <w:rsid w:val="57F4159A"/>
    <w:rsid w:val="64361CB5"/>
    <w:rsid w:val="662E7CEE"/>
    <w:rsid w:val="664F4B75"/>
    <w:rsid w:val="685F37AA"/>
    <w:rsid w:val="68BB08D0"/>
    <w:rsid w:val="698E4DA2"/>
    <w:rsid w:val="6D0A62B4"/>
    <w:rsid w:val="6ECC19CA"/>
    <w:rsid w:val="70400086"/>
    <w:rsid w:val="70903EA2"/>
    <w:rsid w:val="768E09FF"/>
    <w:rsid w:val="78422F65"/>
    <w:rsid w:val="7A572A13"/>
    <w:rsid w:val="7CD47485"/>
    <w:rsid w:val="7EC47B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315" w:lineRule="auto"/>
      <w:ind w:left="460" w:firstLine="628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paragraph" w:styleId="2">
    <w:name w:val="heading 3"/>
    <w:next w:val="1"/>
    <w:link w:val="8"/>
    <w:unhideWhenUsed/>
    <w:qFormat/>
    <w:uiPriority w:val="0"/>
    <w:pPr>
      <w:keepNext/>
      <w:keepLines/>
      <w:spacing w:line="259" w:lineRule="auto"/>
      <w:ind w:left="1137" w:hanging="10"/>
      <w:jc w:val="right"/>
      <w:outlineLvl w:val="2"/>
    </w:pPr>
    <w:rPr>
      <w:rFonts w:ascii="微软雅黑" w:hAnsi="微软雅黑" w:eastAsia="微软雅黑" w:cs="Times New Roman"/>
      <w:color w:val="000000"/>
      <w:sz w:val="36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3 字符"/>
    <w:basedOn w:val="6"/>
    <w:semiHidden/>
    <w:qFormat/>
    <w:uiPriority w:val="9"/>
    <w:rPr>
      <w:rFonts w:ascii="微软雅黑" w:hAnsi="微软雅黑" w:eastAsia="微软雅黑" w:cs="微软雅黑"/>
      <w:b/>
      <w:bCs/>
      <w:color w:val="000000"/>
      <w:sz w:val="32"/>
      <w:szCs w:val="32"/>
    </w:rPr>
  </w:style>
  <w:style w:type="character" w:customStyle="1" w:styleId="8">
    <w:name w:val="标题 3 字符1"/>
    <w:link w:val="2"/>
    <w:qFormat/>
    <w:uiPriority w:val="0"/>
    <w:rPr>
      <w:rFonts w:ascii="微软雅黑" w:hAnsi="微软雅黑" w:eastAsia="微软雅黑" w:cs="Times New Roman"/>
      <w:color w:val="000000"/>
      <w:kern w:val="0"/>
      <w:sz w:val="36"/>
    </w:rPr>
  </w:style>
  <w:style w:type="character" w:customStyle="1" w:styleId="9">
    <w:name w:val="页眉 字符"/>
    <w:basedOn w:val="6"/>
    <w:link w:val="4"/>
    <w:semiHidden/>
    <w:qFormat/>
    <w:uiPriority w:val="99"/>
    <w:rPr>
      <w:rFonts w:ascii="微软雅黑" w:hAnsi="微软雅黑" w:eastAsia="微软雅黑" w:cs="微软雅黑"/>
      <w:color w:val="000000"/>
      <w:kern w:val="2"/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rFonts w:ascii="微软雅黑" w:hAnsi="微软雅黑" w:eastAsia="微软雅黑" w:cs="微软雅黑"/>
      <w:color w:val="000000"/>
      <w:kern w:val="2"/>
      <w:sz w:val="18"/>
      <w:szCs w:val="18"/>
    </w:rPr>
  </w:style>
  <w:style w:type="paragraph" w:customStyle="1" w:styleId="11">
    <w:name w:val="样式1"/>
    <w:basedOn w:val="1"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556</Characters>
  <Lines>4</Lines>
  <Paragraphs>1</Paragraphs>
  <TotalTime>1156</TotalTime>
  <ScaleCrop>false</ScaleCrop>
  <LinksUpToDate>false</LinksUpToDate>
  <CharactersWithSpaces>652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2021-03-10T13:54:00Z</dcterms:created>
  <dc:creator>Zhao Yuting</dc:creator>
  <cp:lastModifiedBy>sobey</cp:lastModifiedBy>
  <dcterms:modified xsi:type="dcterms:W3CDTF">2021-04-24T07:53:39Z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341517F714824B1FAD15867F9EC3F98B</vt:lpwstr>
  </property>
</Properties>
</file>