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sz w:val="28"/>
          <w:szCs w:val="28"/>
        </w:rPr>
      </w:pPr>
      <w:bookmarkStart w:id="0" w:name="_GoBack"/>
      <w:r>
        <w:rPr>
          <w:rFonts w:hint="eastAsia" w:asciiTheme="minorEastAsia" w:hAnsiTheme="minorEastAsia" w:eastAsiaTheme="minorEastAsia" w:cstheme="minorEastAsia"/>
          <w:b/>
          <w:bCs/>
          <w:sz w:val="28"/>
          <w:szCs w:val="28"/>
        </w:rPr>
        <w:t>《在希望的田野上·乡遇-中国农民丰收节·舒兰特别直播》</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作品简介</w:t>
      </w:r>
    </w:p>
    <w:bookmarkEnd w:id="0"/>
    <w:p>
      <w:pPr>
        <w:spacing w:line="360" w:lineRule="auto"/>
        <w:ind w:firstLine="420" w:firstLineChars="200"/>
        <w:rPr>
          <w:rFonts w:ascii="宋体" w:hAnsi="宋体" w:cs="宋体"/>
          <w:color w:val="000000"/>
          <w:szCs w:val="21"/>
        </w:rPr>
      </w:pPr>
      <w:r>
        <w:rPr>
          <w:rFonts w:hint="eastAsia" w:ascii="宋体" w:hAnsi="宋体" w:cs="宋体"/>
          <w:color w:val="000000"/>
          <w:szCs w:val="21"/>
        </w:rPr>
        <w:t>2021年9月23日迎来中国第四个农民丰收节，为了展现吉林大地丰收景象，乡村广播以生态稻米之乡舒兰丰收开镰为由头，精心策划了一场“乡遇·中国农民丰收节·舒兰”移动直播。此次活动运用互联网思维+新媒体视角，充分展示舒兰市三莲稻田公园秋高气爽、风吹稻浪的丰收景象。特别设计了主持人和嘉宾主持人现场吃播（稻田蟹）、割稻子比赛等形式，互动性强，可看性强。当天各平台累计观看人次突破1233万+。</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此次直播活动被新华社、快手联合发起的“在希望的田野上”中国农民丰收节主题直播活动收录，直播内容同步在丰收节当天通过新华社、快手等平台转播，与美丽浙江、甘肃网络广播电视台等媒体共同为全国的网友们呈现了一次别开生面的云端丰收节盛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ZWNiZmVjYmI3MDY3ZDI3Njk3OTFiM2MzNDFhNGIifQ=="/>
  </w:docVars>
  <w:rsids>
    <w:rsidRoot w:val="599549E8"/>
    <w:rsid w:val="5995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331</Words>
  <Characters>338</Characters>
  <Lines>0</Lines>
  <Paragraphs>0</Paragraphs>
  <TotalTime>1</TotalTime>
  <ScaleCrop>false</ScaleCrop>
  <LinksUpToDate>false</LinksUpToDate>
  <CharactersWithSpaces>338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2022-06-06T13:49:00Z</dcterms:created>
  <dc:creator>           .@.</dc:creator>
  <cp:lastModifiedBy>           .@.</cp:lastModifiedBy>
  <dcterms:modified xsi:type="dcterms:W3CDTF">2022-06-06T13:50:53Z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07BB881DA7A240F18167BCFDA296EFF9</vt:lpwstr>
  </property>
</Properties>
</file>