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1" w:rsidRDefault="00E27991" w:rsidP="00F2688A">
      <w:pPr>
        <w:jc w:val="center"/>
        <w:rPr>
          <w:rFonts w:ascii="黑体" w:eastAsia="黑体" w:hAnsi="黑体"/>
          <w:sz w:val="32"/>
          <w:szCs w:val="32"/>
        </w:rPr>
      </w:pPr>
      <w:r w:rsidRPr="00F2688A">
        <w:rPr>
          <w:rFonts w:ascii="黑体" w:eastAsia="黑体" w:hAnsi="黑体" w:hint="eastAsia"/>
          <w:sz w:val="32"/>
          <w:szCs w:val="32"/>
        </w:rPr>
        <w:t>如何给新闻稿做“体检”</w:t>
      </w:r>
    </w:p>
    <w:p w:rsidR="00204D07" w:rsidRDefault="00204D07" w:rsidP="00204D07">
      <w:r>
        <w:rPr>
          <w:rFonts w:ascii="黑体" w:eastAsia="黑体" w:hAnsi="黑体" w:hint="eastAsia"/>
          <w:sz w:val="32"/>
          <w:szCs w:val="32"/>
        </w:rPr>
        <w:t xml:space="preserve">                       </w:t>
      </w:r>
      <w:r w:rsidRPr="00204D07">
        <w:rPr>
          <w:rFonts w:hint="eastAsia"/>
        </w:rPr>
        <w:t>巩法琦</w:t>
      </w:r>
    </w:p>
    <w:p w:rsidR="00F2688A" w:rsidRPr="00F2688A" w:rsidRDefault="00204D07" w:rsidP="00204D0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编辑新闻稿件的过程中，会遇到各种各样的差错。有的一目了然，有的比较隐蔽。一般来讲，稿件差错主要包括形式和内容两方面，形式即稿件格式是否符合相应的新闻体裁规范，稿件是否做到政治性、敏感性等没问题，字词句、逻辑等没毛病。编辑面对任何一篇稿件，无论作者多么知名、来源渠道多么权威，都不能放松警惕。怎样对稿件进行一系列由先到后、由表及里、由浅入深的“体检”，还稿件以“健康”</w:t>
      </w:r>
      <w:r w:rsidR="00392BA9">
        <w:rPr>
          <w:rFonts w:hint="eastAsia"/>
        </w:rPr>
        <w:t>？</w:t>
      </w:r>
      <w:r w:rsidR="00E27991" w:rsidRPr="00F2688A">
        <w:rPr>
          <w:rFonts w:hint="eastAsia"/>
        </w:rPr>
        <w:t>有一些需要注意的关键点及应对方法。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</w:t>
      </w:r>
      <w:r w:rsidRPr="00456FBE">
        <w:rPr>
          <w:rFonts w:ascii="黑体" w:eastAsia="黑体" w:hAnsi="黑体" w:hint="eastAsia"/>
        </w:rPr>
        <w:t xml:space="preserve"> </w:t>
      </w:r>
      <w:r w:rsidR="00E27991" w:rsidRPr="00456FBE">
        <w:rPr>
          <w:rFonts w:ascii="黑体" w:eastAsia="黑体" w:hAnsi="黑体" w:hint="eastAsia"/>
        </w:rPr>
        <w:t>一、看格式，即稿件的外在形式，这是编辑稿件的第一步，也是最基本的环节，决定着稿件给读者留下的第一印象</w:t>
      </w:r>
    </w:p>
    <w:p w:rsidR="00E27991" w:rsidRPr="00F2688A" w:rsidRDefault="00F2688A" w:rsidP="00F2688A">
      <w:r>
        <w:rPr>
          <w:rFonts w:hint="eastAsia"/>
        </w:rPr>
        <w:t xml:space="preserve">                  </w:t>
      </w:r>
      <w:r w:rsidR="00594DAD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E27991" w:rsidRPr="00F2688A">
        <w:rPr>
          <w:rFonts w:hint="eastAsia"/>
        </w:rPr>
        <w:t>（一）看新闻体裁是否规范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最初审看，先看格式是否规范，弄清楚稿件是消息还是通讯。这个问题看似简单，有些记者却时常混淆。这两种新闻体裁最常见，也最容易出现问题。记者和编辑都要通晓消息、通讯、侧记、报告文学等新闻体裁的基本格式。有的稿件是通讯，记者却标成“本报讯（记者××）”。</w:t>
      </w:r>
    </w:p>
    <w:p w:rsidR="00E27991" w:rsidRPr="00F2688A" w:rsidRDefault="00F2688A" w:rsidP="00F2688A">
      <w:r>
        <w:rPr>
          <w:rFonts w:hint="eastAsia"/>
        </w:rPr>
        <w:t xml:space="preserve">                      </w:t>
      </w:r>
      <w:r w:rsidR="00E27991" w:rsidRPr="00F2688A">
        <w:rPr>
          <w:rFonts w:hint="eastAsia"/>
        </w:rPr>
        <w:t>（二）看电头是否规范</w:t>
      </w:r>
    </w:p>
    <w:p w:rsidR="00E27991" w:rsidRPr="00F2688A" w:rsidRDefault="00F2688A" w:rsidP="00F2688A">
      <w:r>
        <w:rPr>
          <w:rFonts w:hint="eastAsia"/>
        </w:rPr>
        <w:t xml:space="preserve">   </w:t>
      </w:r>
      <w:r w:rsidR="00E27991" w:rsidRPr="00F2688A">
        <w:rPr>
          <w:rFonts w:hint="eastAsia"/>
        </w:rPr>
        <w:t>电头差错，即新闻的时间格式不正确。</w:t>
      </w:r>
      <w:proofErr w:type="gramStart"/>
      <w:r w:rsidR="00E27991" w:rsidRPr="00F2688A">
        <w:rPr>
          <w:rFonts w:hint="eastAsia"/>
        </w:rPr>
        <w:t>融媒体</w:t>
      </w:r>
      <w:proofErr w:type="gramEnd"/>
      <w:r w:rsidR="00E27991" w:rsidRPr="00F2688A">
        <w:rPr>
          <w:rFonts w:hint="eastAsia"/>
        </w:rPr>
        <w:t>时代，记者对于有的稿件是一稿双传，一份传给报业集团的新媒体，一份投给报业集团的纸媒。因为不认真或不严谨，经常把传给新媒体的稿件原封不动地传给纸媒，比如有的消息稿，开头光秃秃，缺少基本要素“本报讯（记者××）”，结尾还标着“全媒体记者</w:t>
      </w:r>
      <w:r w:rsidR="00E27991" w:rsidRPr="00F2688A">
        <w:rPr>
          <w:rFonts w:hint="eastAsia"/>
        </w:rPr>
        <w:t> </w:t>
      </w:r>
      <w:r w:rsidR="00E27991" w:rsidRPr="00F2688A">
        <w:rPr>
          <w:rFonts w:hint="eastAsia"/>
        </w:rPr>
        <w:t>××”字样，有些纸</w:t>
      </w:r>
      <w:proofErr w:type="gramStart"/>
      <w:r w:rsidR="00E27991" w:rsidRPr="00F2688A">
        <w:rPr>
          <w:rFonts w:hint="eastAsia"/>
        </w:rPr>
        <w:t>媒并不</w:t>
      </w:r>
      <w:proofErr w:type="gramEnd"/>
      <w:r w:rsidR="00E27991" w:rsidRPr="00F2688A">
        <w:rPr>
          <w:rFonts w:hint="eastAsia"/>
        </w:rPr>
        <w:t>需要的图片也夹杂其中。有的稿件是当日新闻，记者却写成“本报讯（记者××）”，应为“本报×月×日讯（记者××）”。有的</w:t>
      </w:r>
      <w:proofErr w:type="gramStart"/>
      <w:r w:rsidR="00E27991" w:rsidRPr="00F2688A">
        <w:rPr>
          <w:rFonts w:hint="eastAsia"/>
        </w:rPr>
        <w:t>稿不是</w:t>
      </w:r>
      <w:proofErr w:type="gramEnd"/>
      <w:r w:rsidR="00E27991" w:rsidRPr="00F2688A">
        <w:rPr>
          <w:rFonts w:hint="eastAsia"/>
        </w:rPr>
        <w:t>当日发生的新闻，而是综述稿，应标成“本报讯（记者××）”，却标成“本报×月×日讯（记者××）”。遇到这些小瑕疵，编辑还得重新捋顺，会耗费一定的时间。</w:t>
      </w:r>
    </w:p>
    <w:p w:rsidR="00E27991" w:rsidRPr="00F2688A" w:rsidRDefault="00F2688A" w:rsidP="00F2688A">
      <w:r>
        <w:rPr>
          <w:rFonts w:hint="eastAsia"/>
        </w:rPr>
        <w:t xml:space="preserve">                     </w:t>
      </w:r>
      <w:r w:rsidR="00E27991" w:rsidRPr="00F2688A">
        <w:rPr>
          <w:rFonts w:hint="eastAsia"/>
        </w:rPr>
        <w:t>（三）看标题字词是否准确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标题差错包括很多，这里主要看是否存在丢字多字、字词差错。标题字词差错是编辑工作大忌，是低级错误，负面影响很大，一定要全力避免。至于语义不清、冗长拖沓等问题要等到编完稿件“回头看”时才能更全面、精准地</w:t>
      </w:r>
      <w:proofErr w:type="gramStart"/>
      <w:r w:rsidR="00E27991" w:rsidRPr="00F2688A">
        <w:rPr>
          <w:rFonts w:hint="eastAsia"/>
        </w:rPr>
        <w:t>作出</w:t>
      </w:r>
      <w:proofErr w:type="gramEnd"/>
      <w:r w:rsidR="00E27991" w:rsidRPr="00F2688A">
        <w:rPr>
          <w:rFonts w:hint="eastAsia"/>
        </w:rPr>
        <w:t>判断。好的标题言简意赅、语言精炼生动，让人眼前一亮。字数太多、充斥空话套话、平淡呆板，不是好标题。想重新拟定一个好标题，必须通读全篇，反复推敲。对于新闻稿件而言，一般多是题藏文中。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 </w:t>
      </w:r>
      <w:r w:rsidR="00E27991" w:rsidRPr="00456FBE">
        <w:rPr>
          <w:rFonts w:ascii="黑体" w:eastAsia="黑体" w:hAnsi="黑体" w:hint="eastAsia"/>
        </w:rPr>
        <w:t>二、看真实性，新闻失实，是新闻报道大忌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新闻失实一般是源头差错，编辑很难发现。造成这种差错的原因包括：采访不细致，过度依赖或相信主办方通稿或受访者表述，道听途说，人云亦云；记者缺乏独立思考能力或者偷懒、不爱思考，习惯“拿来主义”，采用通讯员来稿，署上记者自己的名字；还有个别记者，遇到类似报道，照抄自己以前的稿件或别人的稿件。新闻写作要踏踏实实，不能耍小聪明，那样只会搬起石头砸了自己脚，影响自己和媒体的信誉、声誉。</w:t>
      </w:r>
    </w:p>
    <w:p w:rsidR="00E27991" w:rsidRPr="00F2688A" w:rsidRDefault="00E27991" w:rsidP="00F2688A">
      <w:r w:rsidRPr="00F2688A">
        <w:rPr>
          <w:rFonts w:hint="eastAsia"/>
        </w:rPr>
        <w:t>对于编辑来说，预防新闻失实方法主要包括：</w:t>
      </w:r>
    </w:p>
    <w:p w:rsidR="00E27991" w:rsidRPr="00F2688A" w:rsidRDefault="00F2688A" w:rsidP="00F2688A">
      <w:r>
        <w:rPr>
          <w:rFonts w:hint="eastAsia"/>
        </w:rPr>
        <w:t xml:space="preserve">                           </w:t>
      </w:r>
      <w:r w:rsidR="00E569BE">
        <w:rPr>
          <w:rFonts w:hint="eastAsia"/>
        </w:rPr>
        <w:t xml:space="preserve"> </w:t>
      </w:r>
      <w:r w:rsidR="00E27991" w:rsidRPr="00F2688A">
        <w:rPr>
          <w:rFonts w:hint="eastAsia"/>
        </w:rPr>
        <w:t>（一）善于存疑</w:t>
      </w:r>
    </w:p>
    <w:p w:rsidR="00E27991" w:rsidRPr="00F2688A" w:rsidRDefault="00E27991" w:rsidP="00134890">
      <w:pPr>
        <w:ind w:firstLineChars="200" w:firstLine="420"/>
      </w:pPr>
      <w:r w:rsidRPr="00F2688A">
        <w:rPr>
          <w:rFonts w:hint="eastAsia"/>
        </w:rPr>
        <w:t>养成“较真儿”习惯，遇到疑问心里多打几个问号，确有其人其事其言吗？要有独立思考尤其要有质疑能力，要时刻保持清醒、严谨、理性的思维。</w:t>
      </w:r>
    </w:p>
    <w:p w:rsidR="00E27991" w:rsidRPr="00F2688A" w:rsidRDefault="00F2688A" w:rsidP="00F2688A">
      <w:r>
        <w:rPr>
          <w:rFonts w:hint="eastAsia"/>
        </w:rPr>
        <w:t xml:space="preserve">                            </w:t>
      </w:r>
      <w:r w:rsidR="00E27991" w:rsidRPr="00F2688A">
        <w:rPr>
          <w:rFonts w:hint="eastAsia"/>
        </w:rPr>
        <w:t>（二）话不说满</w:t>
      </w:r>
    </w:p>
    <w:p w:rsidR="00E27991" w:rsidRPr="00F2688A" w:rsidRDefault="00E27991" w:rsidP="00134890">
      <w:pPr>
        <w:ind w:firstLineChars="200" w:firstLine="420"/>
      </w:pPr>
      <w:r w:rsidRPr="00F2688A">
        <w:rPr>
          <w:rFonts w:hint="eastAsia"/>
        </w:rPr>
        <w:t>慎用“最”“都”“全”“所有”“家家户户”等词，避免绝对化。可以加上“某些”“个别”等限定词来规避风险。</w:t>
      </w:r>
    </w:p>
    <w:p w:rsidR="00E27991" w:rsidRPr="00F2688A" w:rsidRDefault="00F2688A" w:rsidP="00F2688A">
      <w:r>
        <w:rPr>
          <w:rFonts w:hint="eastAsia"/>
        </w:rPr>
        <w:lastRenderedPageBreak/>
        <w:t xml:space="preserve">                            </w:t>
      </w:r>
      <w:r w:rsidR="00E27991" w:rsidRPr="00F2688A">
        <w:rPr>
          <w:rFonts w:hint="eastAsia"/>
        </w:rPr>
        <w:t>（三）小心离奇</w:t>
      </w:r>
    </w:p>
    <w:p w:rsidR="00E27991" w:rsidRPr="00F2688A" w:rsidRDefault="00E27991" w:rsidP="00134890">
      <w:pPr>
        <w:ind w:firstLineChars="200" w:firstLine="420"/>
      </w:pPr>
      <w:r w:rsidRPr="00F2688A">
        <w:rPr>
          <w:rFonts w:hint="eastAsia"/>
        </w:rPr>
        <w:t>某媒体曾报道过一名产妇生下“七胞胎”的爆炸性新闻，以及“纸馅包子”的新闻，后来证实都是假新闻，影响了媒体的公信力。对于内容过于夸张离奇的新闻，一定要多加小心。编辑尽量做到博学，掌握各门类的基本常识，这样能减少稿件差错。</w:t>
      </w:r>
    </w:p>
    <w:p w:rsidR="00E27991" w:rsidRPr="00F2688A" w:rsidRDefault="00F2688A" w:rsidP="00F2688A">
      <w:r>
        <w:rPr>
          <w:rFonts w:hint="eastAsia"/>
        </w:rPr>
        <w:t xml:space="preserve">                             </w:t>
      </w:r>
      <w:r w:rsidR="00E27991" w:rsidRPr="00F2688A">
        <w:rPr>
          <w:rFonts w:hint="eastAsia"/>
        </w:rPr>
        <w:t>（四）谨慎引用</w:t>
      </w:r>
    </w:p>
    <w:p w:rsidR="00E27991" w:rsidRPr="00F2688A" w:rsidRDefault="00E27991" w:rsidP="00134890">
      <w:pPr>
        <w:ind w:firstLineChars="200" w:firstLine="420"/>
      </w:pPr>
      <w:r w:rsidRPr="00F2688A">
        <w:rPr>
          <w:rFonts w:hint="eastAsia"/>
        </w:rPr>
        <w:t>引用重要领导人讲话、重要数据等内容时，要仔细查证其权威性、准确性，使引用经得起推敲。</w:t>
      </w:r>
    </w:p>
    <w:p w:rsidR="00E27991" w:rsidRPr="00F2688A" w:rsidRDefault="00F2688A" w:rsidP="00F2688A">
      <w:r>
        <w:rPr>
          <w:rFonts w:hint="eastAsia"/>
        </w:rPr>
        <w:t xml:space="preserve">                            </w:t>
      </w:r>
      <w:r w:rsidR="00E27991" w:rsidRPr="00F2688A">
        <w:rPr>
          <w:rFonts w:hint="eastAsia"/>
        </w:rPr>
        <w:t>（五）避免臆想</w:t>
      </w:r>
    </w:p>
    <w:p w:rsidR="00E27991" w:rsidRPr="00F2688A" w:rsidRDefault="00E27991" w:rsidP="00134890">
      <w:pPr>
        <w:ind w:firstLineChars="200" w:firstLine="420"/>
      </w:pPr>
      <w:r w:rsidRPr="00F2688A">
        <w:rPr>
          <w:rFonts w:hint="eastAsia"/>
        </w:rPr>
        <w:t>有的记者写稿时爱虚构内容，想当然地揣度人物的心理感受，根据想象描述，违背了新闻的客观原则。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 </w:t>
      </w:r>
      <w:r w:rsidR="00E27991" w:rsidRPr="00456FBE">
        <w:rPr>
          <w:rFonts w:ascii="黑体" w:eastAsia="黑体" w:hAnsi="黑体" w:hint="eastAsia"/>
        </w:rPr>
        <w:t>三、看政治性，检查稿件是否存在与党和国家的路线、方针、政策或者基本政治常识有偏差甚至相违背的表述</w:t>
      </w:r>
    </w:p>
    <w:p w:rsidR="00E27991" w:rsidRPr="00F2688A" w:rsidRDefault="00F2688A" w:rsidP="00F2688A">
      <w:r>
        <w:rPr>
          <w:rFonts w:hint="eastAsia"/>
        </w:rPr>
        <w:t xml:space="preserve">   </w:t>
      </w:r>
      <w:r w:rsidR="00E27991" w:rsidRPr="00F2688A">
        <w:rPr>
          <w:rFonts w:hint="eastAsia"/>
        </w:rPr>
        <w:t>编辑过程中，必须把握正确舆论导向，规范使用常见的政治性、导向性表述以及重大事件、重大活动的提法。</w:t>
      </w:r>
    </w:p>
    <w:p w:rsidR="00E27991" w:rsidRPr="00F2688A" w:rsidRDefault="00F2688A" w:rsidP="00F2688A">
      <w:r>
        <w:rPr>
          <w:rFonts w:hint="eastAsia"/>
        </w:rPr>
        <w:t xml:space="preserve">   </w:t>
      </w:r>
      <w:r w:rsidR="00E27991" w:rsidRPr="00F2688A">
        <w:rPr>
          <w:rFonts w:hint="eastAsia"/>
        </w:rPr>
        <w:t>常见的政治性差错包括：</w:t>
      </w:r>
      <w:proofErr w:type="gramStart"/>
      <w:r w:rsidR="00E27991" w:rsidRPr="00F2688A">
        <w:rPr>
          <w:rFonts w:hint="eastAsia"/>
        </w:rPr>
        <w:t>弄错党</w:t>
      </w:r>
      <w:proofErr w:type="gramEnd"/>
      <w:r w:rsidR="00E27991" w:rsidRPr="00F2688A">
        <w:rPr>
          <w:rFonts w:hint="eastAsia"/>
        </w:rPr>
        <w:t>和国家领导人的职务、姓名、排序及相关言论、图片和图说，弄错全国人民代表大会和全国政治协商会议的重要表述，弄错省委主要领导职务、姓名和排序，涉及外国重要的政治人物和事件稿件中表述不当等问题；涉台、涉港、涉澳、涉疆、</w:t>
      </w:r>
      <w:proofErr w:type="gramStart"/>
      <w:r w:rsidR="00E27991" w:rsidRPr="00F2688A">
        <w:rPr>
          <w:rFonts w:hint="eastAsia"/>
        </w:rPr>
        <w:t>涉藏问题</w:t>
      </w:r>
      <w:proofErr w:type="gramEnd"/>
      <w:r w:rsidR="00E27991" w:rsidRPr="00F2688A">
        <w:rPr>
          <w:rFonts w:hint="eastAsia"/>
        </w:rPr>
        <w:t>表述错误；稿件中出现民族歧视、宗教歧视、性别歧视、地域歧视等内容</w:t>
      </w:r>
      <w:r w:rsidR="00E27991" w:rsidRPr="00F2688A">
        <w:t>[1]</w:t>
      </w:r>
      <w:r w:rsidR="00E27991" w:rsidRPr="00F2688A">
        <w:rPr>
          <w:rFonts w:hint="eastAsia"/>
        </w:rPr>
        <w:t>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</w:t>
      </w:r>
      <w:r w:rsidRPr="00456FBE">
        <w:rPr>
          <w:rFonts w:ascii="黑体" w:eastAsia="黑体" w:hAnsi="黑体" w:hint="eastAsia"/>
        </w:rPr>
        <w:t xml:space="preserve"> </w:t>
      </w:r>
      <w:r w:rsidR="00E27991" w:rsidRPr="00456FBE">
        <w:rPr>
          <w:rFonts w:ascii="黑体" w:eastAsia="黑体" w:hAnsi="黑体" w:hint="eastAsia"/>
        </w:rPr>
        <w:t>四、看字词、标点，这是编辑最常遇到的问题，考验编辑的基本功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字词差错包括多字、漏字、近义词误用、错别字等。编辑稿件，先看字词是否准确，尤其是标题字词。中华文化博大精深，知识浩如烟海。要熟练运用字词，唯有靠日积月累、常看常记，别无他法。字词功力不强、细致程度不够，就会犯一些常识性错误。比如，“安详”误为“</w:t>
      </w:r>
      <w:proofErr w:type="gramStart"/>
      <w:r w:rsidR="00E27991" w:rsidRPr="00F2688A">
        <w:rPr>
          <w:rFonts w:hint="eastAsia"/>
        </w:rPr>
        <w:t>安祥</w:t>
      </w:r>
      <w:proofErr w:type="gramEnd"/>
      <w:r w:rsidR="00E27991" w:rsidRPr="00F2688A">
        <w:rPr>
          <w:rFonts w:hint="eastAsia"/>
        </w:rPr>
        <w:t>”，“美轮美奂”误为“美</w:t>
      </w:r>
      <w:proofErr w:type="gramStart"/>
      <w:r w:rsidR="00E27991" w:rsidRPr="00F2688A">
        <w:rPr>
          <w:rFonts w:hint="eastAsia"/>
        </w:rPr>
        <w:t>仑</w:t>
      </w:r>
      <w:proofErr w:type="gramEnd"/>
      <w:r w:rsidR="00E27991" w:rsidRPr="00F2688A">
        <w:rPr>
          <w:rFonts w:hint="eastAsia"/>
        </w:rPr>
        <w:t>美</w:t>
      </w:r>
      <w:proofErr w:type="gramStart"/>
      <w:r w:rsidR="00E27991" w:rsidRPr="00F2688A">
        <w:rPr>
          <w:rFonts w:hint="eastAsia"/>
        </w:rPr>
        <w:t>焕</w:t>
      </w:r>
      <w:proofErr w:type="gramEnd"/>
      <w:r w:rsidR="00E27991" w:rsidRPr="00F2688A">
        <w:rPr>
          <w:rFonts w:hint="eastAsia"/>
        </w:rPr>
        <w:t>”，“哈密瓜”误为“</w:t>
      </w:r>
      <w:proofErr w:type="gramStart"/>
      <w:r w:rsidR="00E27991" w:rsidRPr="00F2688A">
        <w:rPr>
          <w:rFonts w:hint="eastAsia"/>
        </w:rPr>
        <w:t>哈蜜瓜</w:t>
      </w:r>
      <w:proofErr w:type="gramEnd"/>
      <w:r w:rsidR="00E27991" w:rsidRPr="00F2688A">
        <w:rPr>
          <w:rFonts w:hint="eastAsia"/>
        </w:rPr>
        <w:t>”等。稿件中常见的字词差错包括：“的”“地”“得”误用，“截至”“截止到”误为“截止”，“台账”误为“台帐”等。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常见的标点差错包括：很多记者常把“三四里”误为“三、四里”；</w:t>
      </w:r>
      <w:proofErr w:type="gramStart"/>
      <w:r w:rsidR="00E27991" w:rsidRPr="00F2688A">
        <w:rPr>
          <w:rFonts w:hint="eastAsia"/>
        </w:rPr>
        <w:t>一</w:t>
      </w:r>
      <w:proofErr w:type="gramEnd"/>
      <w:r w:rsidR="00E27991" w:rsidRPr="00F2688A">
        <w:rPr>
          <w:rFonts w:hint="eastAsia"/>
        </w:rPr>
        <w:t>逗到底，该断未断；双引号语句中的</w:t>
      </w:r>
      <w:proofErr w:type="gramStart"/>
      <w:r w:rsidR="00E27991" w:rsidRPr="00F2688A">
        <w:rPr>
          <w:rFonts w:hint="eastAsia"/>
        </w:rPr>
        <w:t>引用仍</w:t>
      </w:r>
      <w:proofErr w:type="gramEnd"/>
      <w:r w:rsidR="00E27991" w:rsidRPr="00F2688A">
        <w:rPr>
          <w:rFonts w:hint="eastAsia"/>
        </w:rPr>
        <w:t>用双引号；完全引用，结尾标点误置引号外面；部分引用，结尾标点置于引号里面；“某某说”插在引文中间时，“说”的后面用冒号；间隔号（中圆点）误为</w:t>
      </w:r>
      <w:proofErr w:type="gramStart"/>
      <w:r w:rsidR="00E27991" w:rsidRPr="00F2688A">
        <w:rPr>
          <w:rFonts w:hint="eastAsia"/>
        </w:rPr>
        <w:t>齐线墨点</w:t>
      </w:r>
      <w:proofErr w:type="gramEnd"/>
      <w:r w:rsidR="00E27991" w:rsidRPr="00F2688A">
        <w:rPr>
          <w:rFonts w:hint="eastAsia"/>
        </w:rPr>
        <w:t>。标序号时，要掌握规范用法：“第一”“首先”后面用逗号，“一”“二”后用顿号，序号加括号时后面不加标点，“</w:t>
      </w:r>
      <w:r w:rsidR="00E27991" w:rsidRPr="00F2688A">
        <w:rPr>
          <w:rFonts w:hint="eastAsia"/>
        </w:rPr>
        <w:t>1</w:t>
      </w:r>
      <w:r w:rsidR="00E27991" w:rsidRPr="00F2688A">
        <w:rPr>
          <w:rFonts w:hint="eastAsia"/>
        </w:rPr>
        <w:t>”“</w:t>
      </w:r>
      <w:r w:rsidR="00E27991" w:rsidRPr="00F2688A">
        <w:rPr>
          <w:rFonts w:hint="eastAsia"/>
        </w:rPr>
        <w:t>2</w:t>
      </w:r>
      <w:r w:rsidR="00E27991" w:rsidRPr="00F2688A">
        <w:rPr>
          <w:rFonts w:hint="eastAsia"/>
        </w:rPr>
        <w:t>”和“</w:t>
      </w:r>
      <w:r w:rsidR="00E27991" w:rsidRPr="00F2688A">
        <w:rPr>
          <w:rFonts w:hint="eastAsia"/>
        </w:rPr>
        <w:t>A</w:t>
      </w:r>
      <w:r w:rsidR="00E27991" w:rsidRPr="00F2688A">
        <w:rPr>
          <w:rFonts w:hint="eastAsia"/>
        </w:rPr>
        <w:t>”“</w:t>
      </w:r>
      <w:r w:rsidR="00E27991" w:rsidRPr="00F2688A">
        <w:rPr>
          <w:rFonts w:hint="eastAsia"/>
        </w:rPr>
        <w:t>B</w:t>
      </w:r>
      <w:r w:rsidR="00E27991" w:rsidRPr="00F2688A">
        <w:rPr>
          <w:rFonts w:hint="eastAsia"/>
        </w:rPr>
        <w:t>”后用</w:t>
      </w:r>
      <w:proofErr w:type="gramStart"/>
      <w:r w:rsidR="00E27991" w:rsidRPr="00F2688A">
        <w:rPr>
          <w:rFonts w:hint="eastAsia"/>
        </w:rPr>
        <w:t>齐线墨点</w:t>
      </w:r>
      <w:proofErr w:type="gramEnd"/>
      <w:r w:rsidR="00E27991" w:rsidRPr="00F2688A">
        <w:rPr>
          <w:rFonts w:hint="eastAsia"/>
        </w:rPr>
        <w:t>“</w:t>
      </w:r>
      <w:r w:rsidR="00E27991" w:rsidRPr="00F2688A">
        <w:rPr>
          <w:rFonts w:hint="eastAsia"/>
        </w:rPr>
        <w:t>.</w:t>
      </w:r>
      <w:r w:rsidR="00E27991" w:rsidRPr="00F2688A">
        <w:rPr>
          <w:rFonts w:hint="eastAsia"/>
        </w:rPr>
        <w:t>”。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</w:t>
      </w:r>
      <w:r w:rsidRPr="00456FBE">
        <w:rPr>
          <w:rFonts w:ascii="黑体" w:eastAsia="黑体" w:hAnsi="黑体" w:hint="eastAsia"/>
        </w:rPr>
        <w:t xml:space="preserve"> </w:t>
      </w:r>
      <w:r w:rsidR="00E27991" w:rsidRPr="00456FBE">
        <w:rPr>
          <w:rFonts w:ascii="黑体" w:eastAsia="黑体" w:hAnsi="黑体" w:hint="eastAsia"/>
        </w:rPr>
        <w:t>五、看新闻要素，主要看时间、地名、人名、职衔、机构、称谓、数字、计量、图片、图说等是否正确</w:t>
      </w:r>
    </w:p>
    <w:p w:rsidR="00E27991" w:rsidRPr="00F2688A" w:rsidRDefault="00E27991" w:rsidP="00134890">
      <w:pPr>
        <w:ind w:firstLineChars="200" w:firstLine="420"/>
      </w:pPr>
      <w:r w:rsidRPr="00F2688A">
        <w:rPr>
          <w:rFonts w:hint="eastAsia"/>
        </w:rPr>
        <w:t>新闻要素差错包括：</w:t>
      </w:r>
    </w:p>
    <w:p w:rsidR="00E27991" w:rsidRPr="00F2688A" w:rsidRDefault="00F2688A" w:rsidP="00F2688A">
      <w:r>
        <w:rPr>
          <w:rFonts w:hint="eastAsia"/>
        </w:rPr>
        <w:t xml:space="preserve">                          </w:t>
      </w:r>
      <w:r w:rsidR="00E27991" w:rsidRPr="00F2688A">
        <w:rPr>
          <w:rFonts w:hint="eastAsia"/>
        </w:rPr>
        <w:t>（一）时间差错</w:t>
      </w:r>
    </w:p>
    <w:p w:rsidR="00E27991" w:rsidRPr="00F2688A" w:rsidRDefault="00E27991" w:rsidP="00456FBE">
      <w:pPr>
        <w:ind w:firstLineChars="200" w:firstLine="420"/>
      </w:pPr>
      <w:proofErr w:type="gramStart"/>
      <w:r w:rsidRPr="00F2688A">
        <w:rPr>
          <w:rFonts w:hint="eastAsia"/>
        </w:rPr>
        <w:t>是指缺时间</w:t>
      </w:r>
      <w:proofErr w:type="gramEnd"/>
      <w:r w:rsidRPr="00F2688A">
        <w:rPr>
          <w:rFonts w:hint="eastAsia"/>
        </w:rPr>
        <w:t>、弄错时间、前后时间不一致、电头日期错误等。要分清大小月，避免出现“</w:t>
      </w:r>
      <w:r w:rsidRPr="00F2688A">
        <w:rPr>
          <w:rFonts w:hint="eastAsia"/>
        </w:rPr>
        <w:t>2</w:t>
      </w:r>
      <w:r w:rsidRPr="00F2688A">
        <w:rPr>
          <w:rFonts w:hint="eastAsia"/>
        </w:rPr>
        <w:t>月</w:t>
      </w:r>
      <w:r w:rsidRPr="00F2688A">
        <w:rPr>
          <w:rFonts w:hint="eastAsia"/>
        </w:rPr>
        <w:t>30</w:t>
      </w:r>
      <w:r w:rsidRPr="00F2688A">
        <w:rPr>
          <w:rFonts w:hint="eastAsia"/>
        </w:rPr>
        <w:t>日”这样的低级错误。</w:t>
      </w:r>
    </w:p>
    <w:p w:rsidR="00E27991" w:rsidRPr="00F2688A" w:rsidRDefault="00F2688A" w:rsidP="00F2688A">
      <w:r>
        <w:rPr>
          <w:rFonts w:hint="eastAsia"/>
        </w:rPr>
        <w:t xml:space="preserve">                          </w:t>
      </w:r>
      <w:r w:rsidR="00E27991" w:rsidRPr="00F2688A">
        <w:rPr>
          <w:rFonts w:hint="eastAsia"/>
        </w:rPr>
        <w:t>（二）地名差错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比如，稿件开头陌生地名没标明隶属省区市，“新疆维吾尔自治区”误为“新疆维吾尔族自治区”。</w:t>
      </w:r>
    </w:p>
    <w:p w:rsidR="00E27991" w:rsidRPr="00F2688A" w:rsidRDefault="00F2688A" w:rsidP="00F2688A">
      <w:r>
        <w:rPr>
          <w:rFonts w:hint="eastAsia"/>
        </w:rPr>
        <w:t xml:space="preserve">                         </w:t>
      </w:r>
      <w:r w:rsidR="00E27991" w:rsidRPr="00F2688A">
        <w:rPr>
          <w:rFonts w:hint="eastAsia"/>
        </w:rPr>
        <w:t>（三）人名、职衔差错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对于已经离职的领导人名字前要加“原”或“前”，同时要注意“原”的位置。比如，“省人大常委会原副主任”误为“原省人大常委会副主任”。</w:t>
      </w:r>
    </w:p>
    <w:p w:rsidR="00E27991" w:rsidRPr="00F2688A" w:rsidRDefault="00F2688A" w:rsidP="00F2688A">
      <w:r>
        <w:rPr>
          <w:rFonts w:hint="eastAsia"/>
        </w:rPr>
        <w:t xml:space="preserve">                          </w:t>
      </w:r>
      <w:r w:rsidR="00E27991" w:rsidRPr="00F2688A">
        <w:rPr>
          <w:rFonts w:hint="eastAsia"/>
        </w:rPr>
        <w:t>（四）机构差错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比如，我国是“联合国安理会常任理事国”，而非“联合国常任理事国”。“省人大常委</w:t>
      </w:r>
      <w:r w:rsidRPr="00F2688A">
        <w:rPr>
          <w:rFonts w:hint="eastAsia"/>
        </w:rPr>
        <w:lastRenderedPageBreak/>
        <w:t>会主任”误为“省人大主任”，“省农业农村厅”误为“省农业和农村厅”或“省农业厅”，“交通运输部”误为“交通部”或“国家交通运输部”。</w:t>
      </w:r>
    </w:p>
    <w:p w:rsidR="00E27991" w:rsidRPr="00F2688A" w:rsidRDefault="00F2688A" w:rsidP="00F2688A">
      <w:r>
        <w:rPr>
          <w:rFonts w:hint="eastAsia"/>
        </w:rPr>
        <w:t xml:space="preserve">                        </w:t>
      </w:r>
      <w:r w:rsidR="00E27991" w:rsidRPr="00F2688A">
        <w:rPr>
          <w:rFonts w:hint="eastAsia"/>
        </w:rPr>
        <w:t>（五）数字差错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谨防表格数据分列和总计不符、人物年龄前后不一致。平时多掌握一些常识性数据，有利于编辑工作。稿件中常见的不规范数字表述包括：“</w:t>
      </w:r>
      <w:r w:rsidRPr="00F2688A">
        <w:rPr>
          <w:rFonts w:hint="eastAsia"/>
        </w:rPr>
        <w:t>1.5</w:t>
      </w:r>
      <w:r w:rsidRPr="00F2688A">
        <w:rPr>
          <w:rFonts w:hint="eastAsia"/>
        </w:rPr>
        <w:t>万元”误为“</w:t>
      </w:r>
      <w:r w:rsidRPr="00F2688A">
        <w:rPr>
          <w:rFonts w:hint="eastAsia"/>
        </w:rPr>
        <w:t>15000</w:t>
      </w:r>
      <w:r w:rsidRPr="00F2688A">
        <w:rPr>
          <w:rFonts w:hint="eastAsia"/>
        </w:rPr>
        <w:t>元”，“零下</w:t>
      </w:r>
      <w:r w:rsidRPr="00F2688A">
        <w:rPr>
          <w:rFonts w:hint="eastAsia"/>
        </w:rPr>
        <w:t>10</w:t>
      </w:r>
      <w:r w:rsidRPr="00F2688A">
        <w:rPr>
          <w:rFonts w:hint="eastAsia"/>
        </w:rPr>
        <w:t>摄氏度”误为“零下</w:t>
      </w:r>
      <w:r w:rsidRPr="00F2688A">
        <w:rPr>
          <w:rFonts w:hint="eastAsia"/>
        </w:rPr>
        <w:t>10</w:t>
      </w:r>
      <w:r w:rsidRPr="00F2688A">
        <w:rPr>
          <w:rFonts w:hint="eastAsia"/>
        </w:rPr>
        <w:t>度”或“零下摄氏</w:t>
      </w:r>
      <w:r w:rsidRPr="00F2688A">
        <w:rPr>
          <w:rFonts w:hint="eastAsia"/>
        </w:rPr>
        <w:t>10</w:t>
      </w:r>
      <w:r w:rsidRPr="00F2688A">
        <w:rPr>
          <w:rFonts w:hint="eastAsia"/>
        </w:rPr>
        <w:t>度”。表示数量减少、缩小、降低、下降等不能用倍数，只能用百分数、分数或“几成”表述，不能说“成本下降了一倍”，那就意味着成本为零。</w:t>
      </w:r>
    </w:p>
    <w:p w:rsidR="00E27991" w:rsidRPr="00F2688A" w:rsidRDefault="00F2688A" w:rsidP="00F2688A">
      <w:r>
        <w:rPr>
          <w:rFonts w:hint="eastAsia"/>
        </w:rPr>
        <w:t xml:space="preserve">                        </w:t>
      </w:r>
      <w:r w:rsidR="00E27991" w:rsidRPr="00F2688A">
        <w:rPr>
          <w:rFonts w:hint="eastAsia"/>
        </w:rPr>
        <w:t>（六）计量差错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比如，“厘米”误为“公分”或“</w:t>
      </w:r>
      <w:r w:rsidRPr="00F2688A">
        <w:rPr>
          <w:rFonts w:hint="eastAsia"/>
        </w:rPr>
        <w:t>CM</w:t>
      </w:r>
      <w:r w:rsidRPr="00F2688A">
        <w:rPr>
          <w:rFonts w:hint="eastAsia"/>
        </w:rPr>
        <w:t>”，“升”误为“公升”，“米”误为“英尺”等。</w:t>
      </w:r>
    </w:p>
    <w:p w:rsidR="00E27991" w:rsidRPr="00F2688A" w:rsidRDefault="00F2688A" w:rsidP="00F2688A">
      <w:r>
        <w:rPr>
          <w:rFonts w:hint="eastAsia"/>
        </w:rPr>
        <w:t xml:space="preserve">                       </w:t>
      </w:r>
      <w:r w:rsidR="00E27991" w:rsidRPr="00F2688A">
        <w:rPr>
          <w:rFonts w:hint="eastAsia"/>
        </w:rPr>
        <w:t>（七）图片和图说差错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这类差错比较隐匿，尤其要避免政治性差错。图说与图片相比占比很小、字数又少，极易被忽视，要格外小心。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 </w:t>
      </w:r>
      <w:r w:rsidR="00E27991" w:rsidRPr="00456FBE">
        <w:rPr>
          <w:rFonts w:ascii="黑体" w:eastAsia="黑体" w:hAnsi="黑体" w:hint="eastAsia"/>
        </w:rPr>
        <w:t>六、看重要提法，对于重要宣传提法要多看，形成下意识语感</w:t>
      </w:r>
    </w:p>
    <w:p w:rsidR="00F2688A" w:rsidRDefault="00E27991" w:rsidP="00F2688A">
      <w:pPr>
        <w:ind w:firstLine="405"/>
      </w:pPr>
      <w:r w:rsidRPr="00F2688A">
        <w:rPr>
          <w:rFonts w:hint="eastAsia"/>
        </w:rPr>
        <w:t>常见提法差错包括：</w:t>
      </w:r>
    </w:p>
    <w:p w:rsidR="00E27991" w:rsidRPr="00F2688A" w:rsidRDefault="00F2688A" w:rsidP="00F2688A">
      <w:pPr>
        <w:ind w:firstLine="405"/>
      </w:pPr>
      <w:r>
        <w:rPr>
          <w:rFonts w:hint="eastAsia"/>
        </w:rPr>
        <w:t xml:space="preserve">                 </w:t>
      </w:r>
      <w:r w:rsidR="00E27991" w:rsidRPr="00F2688A">
        <w:rPr>
          <w:rFonts w:hint="eastAsia"/>
        </w:rPr>
        <w:t>（一）固定提法差错</w:t>
      </w:r>
    </w:p>
    <w:p w:rsidR="00E27991" w:rsidRPr="00F2688A" w:rsidRDefault="00E27991" w:rsidP="009F198C">
      <w:pPr>
        <w:ind w:firstLineChars="200" w:firstLine="420"/>
      </w:pPr>
      <w:r w:rsidRPr="00F2688A">
        <w:rPr>
          <w:rFonts w:hint="eastAsia"/>
        </w:rPr>
        <w:t>涉及政治、经济领域固定提法以及重大自然灾害、重大灾难性事故、严重刑事犯罪和腐败案件、社会丑恶现象、生态环保等稿件中表述错误。比如，“一带一路”倡议误为“一带一路”战略；“不忘初心、牢记使命”主题教育误为“不忘初心、牢记使命”主题教育活动或者“牢记初心、不忘使命”主题教育，“打好蓝天、碧水、青山、草原湿地、黑土地五大保卫战”误为“打好蓝天、碧水、青山、草原、湿地五大保卫战”。避免这类差错，就要经常学习《人民日报》、新华社等中央及省级主流权威媒体，牢记其中的重要宣传提法。</w:t>
      </w:r>
    </w:p>
    <w:p w:rsidR="00E27991" w:rsidRPr="00F2688A" w:rsidRDefault="00F2688A" w:rsidP="00F2688A">
      <w:r>
        <w:rPr>
          <w:rFonts w:hint="eastAsia"/>
        </w:rPr>
        <w:t xml:space="preserve">                     </w:t>
      </w:r>
      <w:r w:rsidR="00E27991" w:rsidRPr="00F2688A">
        <w:rPr>
          <w:rFonts w:hint="eastAsia"/>
        </w:rPr>
        <w:t>（二）敏感提法差错</w:t>
      </w:r>
    </w:p>
    <w:p w:rsidR="00E27991" w:rsidRPr="00F2688A" w:rsidRDefault="00E27991" w:rsidP="009F198C">
      <w:pPr>
        <w:ind w:firstLineChars="200" w:firstLine="420"/>
      </w:pPr>
      <w:r w:rsidRPr="00F2688A">
        <w:rPr>
          <w:rFonts w:hint="eastAsia"/>
        </w:rPr>
        <w:t>对于含有民族歧视、宗教歧视、性别歧视、地域歧视等敏感内容要格外小心，要了解各民族风俗和习惯，防止表述不当引起严重负面影响。还要防止常见的敏感性称谓差错。比如：“盲人”误为“瞎子”，“聋哑人”误为“聋子”或“哑巴”，“残障人士”误为“瘸子”，精神病患者误为“疯子”，“智力障碍者”误为“呆子”“傻子”“弱智”，未经法院审判的“犯罪嫌疑人”误为“罪犯”。不能一提到老年人，就说思想保守、僵化，一提到商人就称唯利是图。编稿时要把握尺度，不能绝对化、一概而论，要全面、客观陈述新闻事实。</w:t>
      </w:r>
    </w:p>
    <w:p w:rsidR="00E27991" w:rsidRPr="00456FBE" w:rsidRDefault="00F2688A" w:rsidP="00F2688A">
      <w:pPr>
        <w:rPr>
          <w:rFonts w:ascii="黑体" w:eastAsia="黑体" w:hAnsi="黑体"/>
        </w:rPr>
      </w:pPr>
      <w:r>
        <w:rPr>
          <w:rFonts w:hint="eastAsia"/>
        </w:rPr>
        <w:t xml:space="preserve">    </w:t>
      </w:r>
      <w:r w:rsidR="00E27991" w:rsidRPr="00456FBE">
        <w:rPr>
          <w:rFonts w:ascii="黑体" w:eastAsia="黑体" w:hAnsi="黑体" w:hint="eastAsia"/>
        </w:rPr>
        <w:t>七、看逻辑，主要看其是否存在题文不符、前后文逻辑混乱等差错</w:t>
      </w:r>
    </w:p>
    <w:p w:rsidR="00E27991" w:rsidRPr="00F2688A" w:rsidRDefault="00F2688A" w:rsidP="00F2688A">
      <w:r>
        <w:rPr>
          <w:rFonts w:hint="eastAsia"/>
        </w:rPr>
        <w:t xml:space="preserve">                         </w:t>
      </w:r>
      <w:r w:rsidR="00E27991" w:rsidRPr="00F2688A">
        <w:rPr>
          <w:rFonts w:hint="eastAsia"/>
        </w:rPr>
        <w:t>（一）题文不符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即稿件标题和正文联系不大或者没有任何逻辑关系。这类差错往往是因为编辑太过着急，没有通盘</w:t>
      </w:r>
      <w:proofErr w:type="gramStart"/>
      <w:r w:rsidRPr="00F2688A">
        <w:rPr>
          <w:rFonts w:hint="eastAsia"/>
        </w:rPr>
        <w:t>考量</w:t>
      </w:r>
      <w:proofErr w:type="gramEnd"/>
      <w:r w:rsidRPr="00F2688A">
        <w:rPr>
          <w:rFonts w:hint="eastAsia"/>
        </w:rPr>
        <w:t>，只关注稿件主体内容，编完就匆忙把稿件传到下一环节，没有回过头来考虑标题是否恰当，是否精准概括出新闻的主题。编完稿件之后，应该养成“回头看”的习惯，看标题（包括小标题）和新闻主体内容是否一致。</w:t>
      </w:r>
    </w:p>
    <w:p w:rsidR="00E27991" w:rsidRPr="00F2688A" w:rsidRDefault="00F2688A" w:rsidP="00F2688A">
      <w:r>
        <w:rPr>
          <w:rFonts w:hint="eastAsia"/>
        </w:rPr>
        <w:t xml:space="preserve">                      </w:t>
      </w:r>
      <w:r w:rsidR="00E27991" w:rsidRPr="00F2688A">
        <w:rPr>
          <w:rFonts w:hint="eastAsia"/>
        </w:rPr>
        <w:t>（二）内容重复或丢失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因为记者的传稿方式或者疏忽大意，</w:t>
      </w:r>
      <w:proofErr w:type="gramStart"/>
      <w:r w:rsidRPr="00F2688A">
        <w:rPr>
          <w:rFonts w:hint="eastAsia"/>
        </w:rPr>
        <w:t>以及转版时</w:t>
      </w:r>
      <w:proofErr w:type="gramEnd"/>
      <w:r w:rsidRPr="00F2688A">
        <w:rPr>
          <w:rFonts w:hint="eastAsia"/>
        </w:rPr>
        <w:t>复制、粘贴过程中误操作等原因，有时会造成稿件部分内容重复或丢失，尤其</w:t>
      </w:r>
      <w:proofErr w:type="gramStart"/>
      <w:r w:rsidRPr="00F2688A">
        <w:rPr>
          <w:rFonts w:hint="eastAsia"/>
        </w:rPr>
        <w:t>复制微信传来</w:t>
      </w:r>
      <w:proofErr w:type="gramEnd"/>
      <w:r w:rsidRPr="00F2688A">
        <w:rPr>
          <w:rFonts w:hint="eastAsia"/>
        </w:rPr>
        <w:t>的重要稿件时，要谨慎操作，复制粘贴之后最好再与原稿核对一遍，确保准确无误再进行编辑。</w:t>
      </w:r>
    </w:p>
    <w:p w:rsidR="00E27991" w:rsidRPr="00F2688A" w:rsidRDefault="00F2688A" w:rsidP="00F2688A">
      <w:r>
        <w:rPr>
          <w:rFonts w:hint="eastAsia"/>
        </w:rPr>
        <w:t xml:space="preserve">                        </w:t>
      </w:r>
      <w:r w:rsidR="00E27991" w:rsidRPr="00F2688A">
        <w:rPr>
          <w:rFonts w:hint="eastAsia"/>
        </w:rPr>
        <w:t>（三）逻辑不清</w:t>
      </w:r>
    </w:p>
    <w:p w:rsidR="00E27991" w:rsidRPr="00F2688A" w:rsidRDefault="00E27991" w:rsidP="00456FBE">
      <w:pPr>
        <w:ind w:firstLineChars="200" w:firstLine="420"/>
      </w:pPr>
      <w:r w:rsidRPr="00F2688A">
        <w:rPr>
          <w:rFonts w:hint="eastAsia"/>
        </w:rPr>
        <w:t>编校任何稿件都不能掉以轻心，包括政府发布的重要文件稿。</w:t>
      </w:r>
      <w:r w:rsidRPr="00F2688A">
        <w:rPr>
          <w:rFonts w:hint="eastAsia"/>
        </w:rPr>
        <w:t>2019</w:t>
      </w:r>
      <w:r w:rsidRPr="00F2688A">
        <w:rPr>
          <w:rFonts w:hint="eastAsia"/>
        </w:rPr>
        <w:t>年</w:t>
      </w:r>
      <w:r w:rsidRPr="00F2688A">
        <w:rPr>
          <w:rFonts w:hint="eastAsia"/>
        </w:rPr>
        <w:t>11</w:t>
      </w:r>
      <w:r w:rsidRPr="00F2688A">
        <w:rPr>
          <w:rFonts w:hint="eastAsia"/>
        </w:rPr>
        <w:t>月</w:t>
      </w:r>
      <w:r w:rsidRPr="00F2688A">
        <w:rPr>
          <w:rFonts w:hint="eastAsia"/>
        </w:rPr>
        <w:t>8</w:t>
      </w:r>
      <w:r w:rsidRPr="00F2688A">
        <w:rPr>
          <w:rFonts w:hint="eastAsia"/>
        </w:rPr>
        <w:t>日《吉林日报》</w:t>
      </w:r>
      <w:r w:rsidRPr="00F2688A">
        <w:rPr>
          <w:rFonts w:hint="eastAsia"/>
        </w:rPr>
        <w:t>2</w:t>
      </w:r>
      <w:r w:rsidRPr="00F2688A">
        <w:rPr>
          <w:rFonts w:hint="eastAsia"/>
        </w:rPr>
        <w:t>版《探寻戒毒所里的脉脉温情——省女子强制隔离戒毒所媒体开放日见闻》一稿中，“</w:t>
      </w:r>
      <w:r w:rsidRPr="00F2688A">
        <w:rPr>
          <w:rFonts w:hint="eastAsia"/>
        </w:rPr>
        <w:t>11</w:t>
      </w:r>
      <w:r w:rsidRPr="00F2688A">
        <w:rPr>
          <w:rFonts w:hint="eastAsia"/>
        </w:rPr>
        <w:t>月</w:t>
      </w:r>
      <w:r w:rsidRPr="00F2688A">
        <w:rPr>
          <w:rFonts w:hint="eastAsia"/>
        </w:rPr>
        <w:t>7</w:t>
      </w:r>
      <w:r w:rsidRPr="00F2688A">
        <w:rPr>
          <w:rFonts w:hint="eastAsia"/>
        </w:rPr>
        <w:t>日上午，我省女子强制隔离戒毒所举办首届媒体开放日活动”中多了个“我”字，范围由一个单位变成全省，语义大相径庭，出现表述错误。另外一句，“女性戒毒人员因为</w:t>
      </w:r>
      <w:r w:rsidRPr="00F2688A">
        <w:rPr>
          <w:rFonts w:hint="eastAsia"/>
        </w:rPr>
        <w:lastRenderedPageBreak/>
        <w:t>长期吸毒，不仅身体上受到严重摧残，脑神经也严重受损。她们入所初期，有的情绪激动，有的战战兢兢。为此，戒毒所女警们付出的不仅是爱心、耐心，还有关心和细心”，这段话中也存在逻辑不清问题，其一，身体包括脑神经，语义重叠；其二，爱心、耐心与关心、细心语义重叠。排比用法虽然琅琅上口，但要注意内在的逻辑关系。</w:t>
      </w:r>
    </w:p>
    <w:p w:rsidR="00E27991" w:rsidRPr="00F2688A" w:rsidRDefault="00F2688A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总之，这是一项综合性很强的工作。工作前，要：</w:t>
      </w:r>
      <w:proofErr w:type="gramStart"/>
      <w:r w:rsidR="00E27991" w:rsidRPr="00F2688A">
        <w:rPr>
          <w:rFonts w:hint="eastAsia"/>
        </w:rPr>
        <w:t>不</w:t>
      </w:r>
      <w:proofErr w:type="gramEnd"/>
      <w:r w:rsidR="00E27991" w:rsidRPr="00F2688A">
        <w:rPr>
          <w:rFonts w:hint="eastAsia"/>
        </w:rPr>
        <w:t>吃老本，夯实字词功底，拓宽知识面。工作中，要：保持清醒的政治头脑和良好的工作状态，排除一切杂念，勤沟通慎操作，凝神</w:t>
      </w:r>
      <w:proofErr w:type="gramStart"/>
      <w:r w:rsidR="00E27991" w:rsidRPr="00F2688A">
        <w:rPr>
          <w:rFonts w:hint="eastAsia"/>
        </w:rPr>
        <w:t>静气细编辑</w:t>
      </w:r>
      <w:proofErr w:type="gramEnd"/>
      <w:r w:rsidR="00E27991" w:rsidRPr="00F2688A">
        <w:rPr>
          <w:rFonts w:hint="eastAsia"/>
        </w:rPr>
        <w:t>。工作后，要：把编辑完的稿件再检查一遍，这样才能做到不犯错误或者少犯错误。（作者单位：吉林日报）</w:t>
      </w:r>
    </w:p>
    <w:p w:rsidR="00626E8C" w:rsidRDefault="00626E8C" w:rsidP="00F2688A"/>
    <w:p w:rsidR="003C06D4" w:rsidRPr="00F2688A" w:rsidRDefault="00626E8C" w:rsidP="00F2688A">
      <w:r>
        <w:rPr>
          <w:rFonts w:hint="eastAsia"/>
        </w:rPr>
        <w:t xml:space="preserve">    </w:t>
      </w:r>
      <w:r w:rsidR="00E27991" w:rsidRPr="00F2688A">
        <w:rPr>
          <w:rFonts w:hint="eastAsia"/>
        </w:rPr>
        <w:t>【注释】</w:t>
      </w:r>
      <w:r w:rsidR="00E27991" w:rsidRPr="00F2688A">
        <w:rPr>
          <w:rFonts w:hint="eastAsia"/>
        </w:rPr>
        <w:t>[1]</w:t>
      </w:r>
      <w:proofErr w:type="gramStart"/>
      <w:r w:rsidR="00E27991" w:rsidRPr="0026209F">
        <w:rPr>
          <w:rFonts w:ascii="楷体" w:eastAsia="楷体" w:hAnsi="楷体" w:hint="eastAsia"/>
        </w:rPr>
        <w:t>林霄</w:t>
      </w:r>
      <w:proofErr w:type="gramEnd"/>
      <w:r w:rsidR="00E27991" w:rsidRPr="0026209F">
        <w:rPr>
          <w:rFonts w:ascii="楷体" w:eastAsia="楷体" w:hAnsi="楷体" w:hint="eastAsia"/>
        </w:rPr>
        <w:t>.报纸五大类型差错及预防[J].新闻学苑,2021(6).</w:t>
      </w:r>
    </w:p>
    <w:sectPr w:rsidR="003C06D4" w:rsidRPr="00F2688A" w:rsidSect="003C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61" w:rsidRDefault="00CB2661" w:rsidP="00F2688A">
      <w:r>
        <w:separator/>
      </w:r>
    </w:p>
  </w:endnote>
  <w:endnote w:type="continuationSeparator" w:id="0">
    <w:p w:rsidR="00CB2661" w:rsidRDefault="00CB2661" w:rsidP="00F2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61" w:rsidRDefault="00CB2661" w:rsidP="00F2688A">
      <w:r>
        <w:separator/>
      </w:r>
    </w:p>
  </w:footnote>
  <w:footnote w:type="continuationSeparator" w:id="0">
    <w:p w:rsidR="00CB2661" w:rsidRDefault="00CB2661" w:rsidP="00F26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991"/>
    <w:rsid w:val="00134890"/>
    <w:rsid w:val="001464EB"/>
    <w:rsid w:val="00204D07"/>
    <w:rsid w:val="0026209F"/>
    <w:rsid w:val="00392BA9"/>
    <w:rsid w:val="003C06D4"/>
    <w:rsid w:val="00456FBE"/>
    <w:rsid w:val="00594DAD"/>
    <w:rsid w:val="00626E8C"/>
    <w:rsid w:val="006F3975"/>
    <w:rsid w:val="008B79B5"/>
    <w:rsid w:val="009E45D7"/>
    <w:rsid w:val="009F198C"/>
    <w:rsid w:val="00AE6D52"/>
    <w:rsid w:val="00CB2661"/>
    <w:rsid w:val="00D20C9D"/>
    <w:rsid w:val="00E27991"/>
    <w:rsid w:val="00E569BE"/>
    <w:rsid w:val="00F2688A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D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79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79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xtaplink">
    <w:name w:val="wx_tap_link"/>
    <w:basedOn w:val="a0"/>
    <w:rsid w:val="00E27991"/>
  </w:style>
  <w:style w:type="character" w:customStyle="1" w:styleId="richmediameta">
    <w:name w:val="rich_media_meta"/>
    <w:basedOn w:val="a0"/>
    <w:rsid w:val="00E27991"/>
  </w:style>
  <w:style w:type="character" w:styleId="a3">
    <w:name w:val="Hyperlink"/>
    <w:basedOn w:val="a0"/>
    <w:uiPriority w:val="99"/>
    <w:semiHidden/>
    <w:unhideWhenUsed/>
    <w:rsid w:val="00E27991"/>
    <w:rPr>
      <w:color w:val="0000FF"/>
      <w:u w:val="single"/>
    </w:rPr>
  </w:style>
  <w:style w:type="character" w:styleId="a4">
    <w:name w:val="Emphasis"/>
    <w:basedOn w:val="a0"/>
    <w:uiPriority w:val="20"/>
    <w:qFormat/>
    <w:rsid w:val="00E27991"/>
    <w:rPr>
      <w:i/>
      <w:iCs/>
    </w:rPr>
  </w:style>
  <w:style w:type="paragraph" w:styleId="a5">
    <w:name w:val="Normal (Web)"/>
    <w:basedOn w:val="a"/>
    <w:uiPriority w:val="99"/>
    <w:semiHidden/>
    <w:unhideWhenUsed/>
    <w:rsid w:val="00E27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7991"/>
    <w:rPr>
      <w:b/>
      <w:bCs/>
    </w:rPr>
  </w:style>
  <w:style w:type="character" w:customStyle="1" w:styleId="wxprofiletipsmeta">
    <w:name w:val="wx_profile_tips_meta"/>
    <w:basedOn w:val="a0"/>
    <w:rsid w:val="00E27991"/>
  </w:style>
  <w:style w:type="paragraph" w:styleId="a7">
    <w:name w:val="Balloon Text"/>
    <w:basedOn w:val="a"/>
    <w:link w:val="Char"/>
    <w:uiPriority w:val="99"/>
    <w:semiHidden/>
    <w:unhideWhenUsed/>
    <w:rsid w:val="00E2799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27991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F2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F2688A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F26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F26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94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7491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7204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jlrbmyy</dc:creator>
  <cp:lastModifiedBy>jlrbmyy</cp:lastModifiedBy>
  <cp:revision>19</cp:revision>
  <dcterms:created xsi:type="dcterms:W3CDTF">2023-05-10T09:26:00Z</dcterms:created>
  <dcterms:modified xsi:type="dcterms:W3CDTF">2023-05-10T22:31:00Z</dcterms:modified>
</cp:coreProperties>
</file>