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9CC" w:rsidRDefault="006119CC" w:rsidP="00BB024A">
      <w:pPr>
        <w:spacing w:afterLines="50"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中国新闻奖参评作品推荐表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0"/>
        <w:gridCol w:w="1377"/>
        <w:gridCol w:w="1302"/>
        <w:gridCol w:w="855"/>
        <w:gridCol w:w="1356"/>
        <w:gridCol w:w="3284"/>
      </w:tblGrid>
      <w:tr w:rsidR="006119CC" w:rsidRPr="000820F1">
        <w:trPr>
          <w:cantSplit/>
          <w:trHeight w:hRule="exact" w:val="729"/>
        </w:trPr>
        <w:tc>
          <w:tcPr>
            <w:tcW w:w="1450" w:type="dxa"/>
            <w:vMerge w:val="restart"/>
            <w:vAlign w:val="center"/>
          </w:tcPr>
          <w:p w:rsidR="006119CC" w:rsidRPr="000820F1" w:rsidRDefault="006119CC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0820F1">
              <w:rPr>
                <w:rFonts w:ascii="华文中宋" w:eastAsia="华文中宋" w:hAnsi="华文中宋" w:hint="eastAsia"/>
                <w:color w:val="000000"/>
                <w:sz w:val="28"/>
              </w:rPr>
              <w:t>作品标题</w:t>
            </w:r>
          </w:p>
        </w:tc>
        <w:tc>
          <w:tcPr>
            <w:tcW w:w="3534" w:type="dxa"/>
            <w:gridSpan w:val="3"/>
            <w:vMerge w:val="restart"/>
            <w:vAlign w:val="center"/>
          </w:tcPr>
          <w:p w:rsidR="006119CC" w:rsidRPr="000820F1" w:rsidRDefault="006119CC">
            <w:pPr>
              <w:spacing w:line="26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Style w:val="CharStyle25"/>
                <w:rFonts w:hAnsi="宋体" w:hint="eastAsia"/>
                <w:b/>
                <w:bCs/>
                <w:sz w:val="21"/>
                <w:szCs w:val="21"/>
                <w:lang w:eastAsia="zh-CN"/>
              </w:rPr>
              <w:t>“生态高地”的突围之路</w:t>
            </w:r>
          </w:p>
        </w:tc>
        <w:tc>
          <w:tcPr>
            <w:tcW w:w="1356" w:type="dxa"/>
            <w:vAlign w:val="center"/>
          </w:tcPr>
          <w:p w:rsidR="006119CC" w:rsidRPr="000820F1" w:rsidRDefault="006119CC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0820F1">
              <w:rPr>
                <w:rFonts w:ascii="华文中宋" w:eastAsia="华文中宋" w:hAnsi="华文中宋" w:hint="eastAsia"/>
                <w:color w:val="000000"/>
                <w:sz w:val="28"/>
              </w:rPr>
              <w:t>参评项目</w:t>
            </w:r>
          </w:p>
        </w:tc>
        <w:tc>
          <w:tcPr>
            <w:tcW w:w="3284" w:type="dxa"/>
            <w:vAlign w:val="center"/>
          </w:tcPr>
          <w:p w:rsidR="006119CC" w:rsidRPr="000820F1" w:rsidRDefault="006119CC">
            <w:pPr>
              <w:rPr>
                <w:rFonts w:ascii="仿宋_GB2312"/>
                <w:color w:val="000000"/>
                <w:sz w:val="28"/>
              </w:rPr>
            </w:pPr>
            <w:r>
              <w:rPr>
                <w:rStyle w:val="CharStyle25"/>
                <w:rFonts w:hAnsi="宋体" w:hint="eastAsia"/>
                <w:b/>
                <w:bCs/>
                <w:sz w:val="21"/>
                <w:szCs w:val="21"/>
                <w:lang w:eastAsia="zh-CN"/>
              </w:rPr>
              <w:t>通讯</w:t>
            </w:r>
          </w:p>
        </w:tc>
      </w:tr>
      <w:tr w:rsidR="006119CC" w:rsidRPr="000820F1">
        <w:trPr>
          <w:cantSplit/>
          <w:trHeight w:hRule="exact" w:val="693"/>
        </w:trPr>
        <w:tc>
          <w:tcPr>
            <w:tcW w:w="1450" w:type="dxa"/>
            <w:vMerge/>
            <w:vAlign w:val="center"/>
          </w:tcPr>
          <w:p w:rsidR="006119CC" w:rsidRPr="000820F1" w:rsidRDefault="006119CC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3"/>
            <w:vMerge/>
            <w:vAlign w:val="center"/>
          </w:tcPr>
          <w:p w:rsidR="006119CC" w:rsidRPr="000820F1" w:rsidRDefault="006119CC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1356" w:type="dxa"/>
            <w:vAlign w:val="center"/>
          </w:tcPr>
          <w:p w:rsidR="006119CC" w:rsidRPr="000820F1" w:rsidRDefault="006119CC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0820F1">
              <w:rPr>
                <w:rFonts w:ascii="华文中宋" w:eastAsia="华文中宋" w:hAnsi="华文中宋" w:hint="eastAsia"/>
                <w:color w:val="000000"/>
                <w:sz w:val="28"/>
              </w:rPr>
              <w:t>体裁</w:t>
            </w:r>
          </w:p>
        </w:tc>
        <w:tc>
          <w:tcPr>
            <w:tcW w:w="3284" w:type="dxa"/>
            <w:vAlign w:val="center"/>
          </w:tcPr>
          <w:p w:rsidR="006119CC" w:rsidRPr="000820F1" w:rsidRDefault="006119CC">
            <w:pPr>
              <w:spacing w:line="260" w:lineRule="exact"/>
              <w:rPr>
                <w:rFonts w:ascii="仿宋_GB2312" w:hAnsi="仿宋"/>
                <w:color w:val="000000"/>
                <w:sz w:val="28"/>
              </w:rPr>
            </w:pPr>
            <w:r>
              <w:rPr>
                <w:rStyle w:val="CharStyle25"/>
                <w:rFonts w:hAnsi="宋体" w:hint="eastAsia"/>
                <w:b/>
                <w:bCs/>
                <w:sz w:val="21"/>
                <w:szCs w:val="21"/>
                <w:lang w:eastAsia="zh-CN"/>
              </w:rPr>
              <w:t>通讯</w:t>
            </w:r>
          </w:p>
        </w:tc>
      </w:tr>
      <w:tr w:rsidR="006119CC" w:rsidRPr="000820F1">
        <w:trPr>
          <w:cantSplit/>
          <w:trHeight w:hRule="exact" w:val="542"/>
        </w:trPr>
        <w:tc>
          <w:tcPr>
            <w:tcW w:w="1450" w:type="dxa"/>
            <w:vMerge/>
            <w:vAlign w:val="center"/>
          </w:tcPr>
          <w:p w:rsidR="006119CC" w:rsidRPr="000820F1" w:rsidRDefault="006119CC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3"/>
            <w:vMerge/>
            <w:vAlign w:val="center"/>
          </w:tcPr>
          <w:p w:rsidR="006119CC" w:rsidRPr="000820F1" w:rsidRDefault="006119CC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1356" w:type="dxa"/>
            <w:vAlign w:val="center"/>
          </w:tcPr>
          <w:p w:rsidR="006119CC" w:rsidRPr="000820F1" w:rsidRDefault="006119CC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0820F1">
              <w:rPr>
                <w:rFonts w:ascii="华文中宋" w:eastAsia="华文中宋" w:hAnsi="华文中宋" w:hint="eastAsia"/>
                <w:color w:val="000000"/>
                <w:sz w:val="28"/>
              </w:rPr>
              <w:t>语种</w:t>
            </w:r>
          </w:p>
        </w:tc>
        <w:tc>
          <w:tcPr>
            <w:tcW w:w="3284" w:type="dxa"/>
            <w:vAlign w:val="center"/>
          </w:tcPr>
          <w:p w:rsidR="006119CC" w:rsidRPr="000820F1" w:rsidRDefault="006119CC">
            <w:pPr>
              <w:spacing w:line="240" w:lineRule="atLeast"/>
              <w:rPr>
                <w:rFonts w:ascii="仿宋_GB2312"/>
                <w:color w:val="000000"/>
                <w:sz w:val="28"/>
              </w:rPr>
            </w:pPr>
            <w:r>
              <w:rPr>
                <w:rStyle w:val="CharStyle25"/>
                <w:rFonts w:hAnsi="宋体" w:hint="eastAsia"/>
                <w:b/>
                <w:bCs/>
                <w:sz w:val="21"/>
                <w:szCs w:val="21"/>
                <w:lang w:eastAsia="zh-CN"/>
              </w:rPr>
              <w:t>中文</w:t>
            </w:r>
          </w:p>
        </w:tc>
      </w:tr>
      <w:tr w:rsidR="006119CC" w:rsidRPr="000820F1">
        <w:trPr>
          <w:trHeight w:val="845"/>
        </w:trPr>
        <w:tc>
          <w:tcPr>
            <w:tcW w:w="1450" w:type="dxa"/>
            <w:vAlign w:val="center"/>
          </w:tcPr>
          <w:p w:rsidR="006119CC" w:rsidRPr="000820F1" w:rsidRDefault="006119CC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pacing w:val="-12"/>
                <w:sz w:val="28"/>
              </w:rPr>
            </w:pPr>
            <w:r w:rsidRPr="000820F1"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作</w:t>
            </w:r>
            <w:r w:rsidRPr="000820F1">
              <w:rPr>
                <w:rFonts w:ascii="华文中宋" w:eastAsia="华文中宋" w:hAnsi="华文中宋"/>
                <w:color w:val="000000"/>
                <w:spacing w:val="-12"/>
                <w:sz w:val="28"/>
              </w:rPr>
              <w:t xml:space="preserve">  </w:t>
            </w:r>
            <w:r w:rsidRPr="000820F1"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者</w:t>
            </w:r>
          </w:p>
          <w:p w:rsidR="006119CC" w:rsidRPr="000820F1" w:rsidRDefault="006119CC">
            <w:pPr>
              <w:spacing w:line="320" w:lineRule="exact"/>
              <w:jc w:val="center"/>
              <w:rPr>
                <w:rFonts w:ascii="华文中宋" w:eastAsia="华文中宋" w:hAnsi="华文中宋"/>
                <w:color w:val="000000"/>
                <w:spacing w:val="-12"/>
                <w:sz w:val="24"/>
              </w:rPr>
            </w:pPr>
            <w:r w:rsidRPr="000820F1"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679" w:type="dxa"/>
            <w:gridSpan w:val="2"/>
            <w:vAlign w:val="center"/>
          </w:tcPr>
          <w:p w:rsidR="006119CC" w:rsidRPr="000820F1" w:rsidRDefault="006119CC">
            <w:pPr>
              <w:spacing w:line="260" w:lineRule="exact"/>
              <w:rPr>
                <w:rFonts w:ascii="仿宋_GB2312" w:hAnsi="华文中宋"/>
                <w:color w:val="000000"/>
                <w:sz w:val="28"/>
              </w:rPr>
            </w:pPr>
            <w:r>
              <w:rPr>
                <w:rStyle w:val="CharStyle25"/>
                <w:rFonts w:hAnsi="宋体" w:hint="eastAsia"/>
                <w:b/>
                <w:bCs/>
                <w:sz w:val="21"/>
                <w:szCs w:val="21"/>
                <w:lang w:eastAsia="zh-CN"/>
              </w:rPr>
              <w:t>于迅来</w:t>
            </w:r>
            <w:r>
              <w:rPr>
                <w:rStyle w:val="CharStyle25"/>
                <w:rFonts w:hAnsi="宋体"/>
                <w:b/>
                <w:bCs/>
                <w:sz w:val="21"/>
                <w:szCs w:val="21"/>
                <w:lang w:eastAsia="zh-CN"/>
              </w:rPr>
              <w:t xml:space="preserve"> </w:t>
            </w:r>
            <w:r>
              <w:rPr>
                <w:rStyle w:val="CharStyle25"/>
                <w:rFonts w:hAnsi="宋体" w:hint="eastAsia"/>
                <w:b/>
                <w:bCs/>
                <w:sz w:val="21"/>
                <w:szCs w:val="21"/>
                <w:lang w:eastAsia="zh-CN"/>
              </w:rPr>
              <w:t>潘锐</w:t>
            </w:r>
            <w:r>
              <w:rPr>
                <w:rStyle w:val="CharStyle25"/>
                <w:rFonts w:hAnsi="宋体"/>
                <w:b/>
                <w:bCs/>
                <w:sz w:val="21"/>
                <w:szCs w:val="21"/>
                <w:lang w:eastAsia="zh-CN"/>
              </w:rPr>
              <w:t xml:space="preserve"> </w:t>
            </w:r>
            <w:r>
              <w:rPr>
                <w:rStyle w:val="CharStyle25"/>
                <w:rFonts w:hAnsi="宋体" w:hint="eastAsia"/>
                <w:b/>
                <w:bCs/>
                <w:sz w:val="21"/>
                <w:szCs w:val="21"/>
                <w:lang w:eastAsia="zh-CN"/>
              </w:rPr>
              <w:t>粘青</w:t>
            </w:r>
          </w:p>
        </w:tc>
        <w:tc>
          <w:tcPr>
            <w:tcW w:w="855" w:type="dxa"/>
            <w:vAlign w:val="center"/>
          </w:tcPr>
          <w:p w:rsidR="006119CC" w:rsidRPr="000820F1" w:rsidRDefault="006119CC">
            <w:pPr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0820F1">
              <w:rPr>
                <w:rFonts w:ascii="华文中宋" w:eastAsia="华文中宋" w:hAnsi="华文中宋" w:hint="eastAsia"/>
                <w:color w:val="000000"/>
                <w:sz w:val="28"/>
              </w:rPr>
              <w:t>编辑</w:t>
            </w:r>
          </w:p>
        </w:tc>
        <w:tc>
          <w:tcPr>
            <w:tcW w:w="4640" w:type="dxa"/>
            <w:gridSpan w:val="2"/>
            <w:vAlign w:val="center"/>
          </w:tcPr>
          <w:p w:rsidR="006119CC" w:rsidRPr="000820F1" w:rsidRDefault="006119CC">
            <w:pPr>
              <w:spacing w:line="240" w:lineRule="exact"/>
              <w:rPr>
                <w:rFonts w:ascii="仿宋" w:eastAsia="仿宋" w:hAnsi="仿宋"/>
                <w:color w:val="000000"/>
                <w:w w:val="95"/>
                <w:szCs w:val="21"/>
              </w:rPr>
            </w:pPr>
            <w:r>
              <w:rPr>
                <w:rStyle w:val="CharStyle25"/>
                <w:rFonts w:hAnsi="宋体" w:hint="eastAsia"/>
                <w:b/>
                <w:bCs/>
                <w:sz w:val="21"/>
                <w:szCs w:val="21"/>
                <w:lang w:eastAsia="zh-CN"/>
              </w:rPr>
              <w:t>陈庆松</w:t>
            </w:r>
            <w:r>
              <w:rPr>
                <w:rStyle w:val="CharStyle25"/>
                <w:rFonts w:hAnsi="宋体"/>
                <w:b/>
                <w:bCs/>
                <w:sz w:val="21"/>
                <w:szCs w:val="21"/>
                <w:lang w:eastAsia="zh-CN"/>
              </w:rPr>
              <w:t xml:space="preserve"> </w:t>
            </w:r>
            <w:r>
              <w:rPr>
                <w:rStyle w:val="CharStyle25"/>
                <w:rFonts w:hAnsi="宋体" w:hint="eastAsia"/>
                <w:b/>
                <w:bCs/>
                <w:sz w:val="21"/>
                <w:szCs w:val="21"/>
                <w:lang w:eastAsia="zh-CN"/>
              </w:rPr>
              <w:t>王大阔</w:t>
            </w:r>
            <w:r>
              <w:rPr>
                <w:rStyle w:val="CharStyle25"/>
                <w:rFonts w:hAnsi="宋体"/>
                <w:b/>
                <w:bCs/>
                <w:sz w:val="21"/>
                <w:szCs w:val="21"/>
                <w:lang w:eastAsia="zh-CN"/>
              </w:rPr>
              <w:t xml:space="preserve"> </w:t>
            </w:r>
            <w:r>
              <w:rPr>
                <w:rStyle w:val="CharStyle25"/>
                <w:rFonts w:hAnsi="宋体" w:hint="eastAsia"/>
                <w:b/>
                <w:bCs/>
                <w:sz w:val="21"/>
                <w:szCs w:val="21"/>
                <w:lang w:eastAsia="zh-CN"/>
              </w:rPr>
              <w:t>孙若珺</w:t>
            </w:r>
          </w:p>
        </w:tc>
      </w:tr>
      <w:tr w:rsidR="006119CC" w:rsidRPr="000820F1">
        <w:trPr>
          <w:cantSplit/>
          <w:trHeight w:val="767"/>
        </w:trPr>
        <w:tc>
          <w:tcPr>
            <w:tcW w:w="1450" w:type="dxa"/>
            <w:vAlign w:val="center"/>
          </w:tcPr>
          <w:p w:rsidR="006119CC" w:rsidRPr="000820F1" w:rsidRDefault="006119CC">
            <w:pPr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0820F1">
              <w:rPr>
                <w:rFonts w:ascii="华文中宋" w:eastAsia="华文中宋" w:hAnsi="华文中宋" w:hint="eastAsia"/>
                <w:color w:val="000000"/>
                <w:sz w:val="28"/>
              </w:rPr>
              <w:t>原创单位</w:t>
            </w:r>
          </w:p>
        </w:tc>
        <w:tc>
          <w:tcPr>
            <w:tcW w:w="2679" w:type="dxa"/>
            <w:gridSpan w:val="2"/>
            <w:vAlign w:val="center"/>
          </w:tcPr>
          <w:p w:rsidR="006119CC" w:rsidRPr="000820F1" w:rsidRDefault="006119CC">
            <w:pPr>
              <w:spacing w:line="26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Style w:val="CharStyle25"/>
                <w:rFonts w:hAnsi="宋体" w:hint="eastAsia"/>
                <w:b/>
                <w:bCs/>
                <w:sz w:val="21"/>
                <w:szCs w:val="21"/>
                <w:lang w:eastAsia="zh-CN"/>
              </w:rPr>
              <w:t>《吉林日报》</w:t>
            </w:r>
          </w:p>
        </w:tc>
        <w:tc>
          <w:tcPr>
            <w:tcW w:w="855" w:type="dxa"/>
            <w:vAlign w:val="center"/>
          </w:tcPr>
          <w:p w:rsidR="006119CC" w:rsidRPr="000820F1" w:rsidRDefault="006119CC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0820F1">
              <w:rPr>
                <w:rFonts w:ascii="华文中宋" w:eastAsia="华文中宋" w:hAnsi="华文中宋" w:hint="eastAsia"/>
                <w:color w:val="000000"/>
                <w:sz w:val="28"/>
              </w:rPr>
              <w:t>刊播单位</w:t>
            </w:r>
          </w:p>
        </w:tc>
        <w:tc>
          <w:tcPr>
            <w:tcW w:w="4640" w:type="dxa"/>
            <w:gridSpan w:val="2"/>
            <w:vAlign w:val="center"/>
          </w:tcPr>
          <w:p w:rsidR="006119CC" w:rsidRPr="000820F1" w:rsidRDefault="006119CC">
            <w:pPr>
              <w:spacing w:line="260" w:lineRule="exact"/>
              <w:rPr>
                <w:rFonts w:ascii="仿宋_GB2312" w:hAnsi="仿宋"/>
                <w:color w:val="000000"/>
                <w:sz w:val="18"/>
                <w:szCs w:val="18"/>
                <w:highlight w:val="green"/>
              </w:rPr>
            </w:pPr>
            <w:r>
              <w:rPr>
                <w:rStyle w:val="CharStyle25"/>
                <w:rFonts w:hAnsi="宋体" w:hint="eastAsia"/>
                <w:b/>
                <w:bCs/>
                <w:sz w:val="21"/>
                <w:szCs w:val="21"/>
                <w:lang w:eastAsia="zh-CN"/>
              </w:rPr>
              <w:t>《吉林日报》</w:t>
            </w:r>
          </w:p>
        </w:tc>
      </w:tr>
      <w:tr w:rsidR="006119CC" w:rsidRPr="000820F1">
        <w:trPr>
          <w:cantSplit/>
          <w:trHeight w:hRule="exact" w:val="1028"/>
        </w:trPr>
        <w:tc>
          <w:tcPr>
            <w:tcW w:w="1450" w:type="dxa"/>
            <w:vAlign w:val="center"/>
          </w:tcPr>
          <w:p w:rsidR="006119CC" w:rsidRPr="000820F1" w:rsidRDefault="006119CC">
            <w:pPr>
              <w:spacing w:line="4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0820F1">
              <w:rPr>
                <w:rFonts w:ascii="华文中宋" w:eastAsia="华文中宋" w:hAnsi="华文中宋" w:hint="eastAsia"/>
                <w:color w:val="000000"/>
                <w:sz w:val="28"/>
              </w:rPr>
              <w:t>刊播版面</w:t>
            </w:r>
            <w:r w:rsidRPr="000820F1">
              <w:rPr>
                <w:rFonts w:ascii="华文中宋" w:eastAsia="华文中宋" w:hAnsi="华文中宋"/>
                <w:color w:val="000000"/>
                <w:spacing w:val="-12"/>
                <w:sz w:val="24"/>
                <w:szCs w:val="21"/>
              </w:rPr>
              <w:t>(</w:t>
            </w:r>
            <w:r w:rsidRPr="000820F1">
              <w:rPr>
                <w:rFonts w:ascii="华文中宋" w:eastAsia="华文中宋" w:hAnsi="华文中宋" w:hint="eastAsia"/>
                <w:color w:val="000000"/>
                <w:spacing w:val="-12"/>
                <w:sz w:val="22"/>
                <w:szCs w:val="21"/>
              </w:rPr>
              <w:t>名称和版次</w:t>
            </w:r>
            <w:r w:rsidRPr="000820F1">
              <w:rPr>
                <w:rFonts w:ascii="华文中宋" w:eastAsia="华文中宋" w:hAnsi="华文中宋"/>
                <w:color w:val="000000"/>
                <w:spacing w:val="-12"/>
                <w:sz w:val="22"/>
                <w:szCs w:val="21"/>
              </w:rPr>
              <w:t>)</w:t>
            </w:r>
          </w:p>
        </w:tc>
        <w:tc>
          <w:tcPr>
            <w:tcW w:w="2679" w:type="dxa"/>
            <w:gridSpan w:val="2"/>
            <w:vAlign w:val="center"/>
          </w:tcPr>
          <w:p w:rsidR="006119CC" w:rsidRPr="000820F1" w:rsidRDefault="006119CC">
            <w:pPr>
              <w:spacing w:line="26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Style w:val="CharStyle25"/>
                <w:rFonts w:hAnsi="宋体" w:hint="eastAsia"/>
                <w:b/>
                <w:bCs/>
                <w:sz w:val="21"/>
                <w:szCs w:val="21"/>
                <w:lang w:eastAsia="zh-CN"/>
              </w:rPr>
              <w:t>一版</w:t>
            </w:r>
            <w:r>
              <w:rPr>
                <w:rStyle w:val="CharStyle25"/>
                <w:rFonts w:hAnsi="宋体"/>
                <w:b/>
                <w:bCs/>
                <w:sz w:val="21"/>
                <w:szCs w:val="21"/>
                <w:lang w:eastAsia="zh-CN"/>
              </w:rPr>
              <w:t xml:space="preserve"> </w:t>
            </w:r>
            <w:r>
              <w:rPr>
                <w:rStyle w:val="CharStyle25"/>
                <w:rFonts w:hAnsi="宋体" w:hint="eastAsia"/>
                <w:b/>
                <w:bCs/>
                <w:sz w:val="21"/>
                <w:szCs w:val="21"/>
                <w:lang w:eastAsia="zh-CN"/>
              </w:rPr>
              <w:t>要闻</w:t>
            </w:r>
          </w:p>
        </w:tc>
        <w:tc>
          <w:tcPr>
            <w:tcW w:w="855" w:type="dxa"/>
            <w:vAlign w:val="center"/>
          </w:tcPr>
          <w:p w:rsidR="006119CC" w:rsidRPr="000820F1" w:rsidRDefault="006119CC">
            <w:pPr>
              <w:spacing w:line="40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0820F1">
              <w:rPr>
                <w:rFonts w:ascii="华文中宋" w:eastAsia="华文中宋" w:hAnsi="华文中宋" w:hint="eastAsia"/>
                <w:color w:val="000000"/>
                <w:sz w:val="28"/>
              </w:rPr>
              <w:t>刊播日期</w:t>
            </w:r>
          </w:p>
        </w:tc>
        <w:tc>
          <w:tcPr>
            <w:tcW w:w="4640" w:type="dxa"/>
            <w:gridSpan w:val="2"/>
            <w:vAlign w:val="center"/>
          </w:tcPr>
          <w:p w:rsidR="006119CC" w:rsidRPr="000820F1" w:rsidRDefault="006119CC">
            <w:pPr>
              <w:spacing w:line="26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Style w:val="CharStyle25"/>
                <w:rFonts w:hAnsi="宋体"/>
                <w:b/>
                <w:bCs/>
                <w:sz w:val="21"/>
                <w:szCs w:val="21"/>
                <w:lang w:eastAsia="zh-CN"/>
              </w:rPr>
              <w:t>2022</w:t>
            </w:r>
            <w:r>
              <w:rPr>
                <w:rStyle w:val="CharStyle25"/>
                <w:rFonts w:hAnsi="宋体" w:hint="eastAsia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Style w:val="CharStyle25"/>
                <w:rFonts w:hAnsi="宋体"/>
                <w:b/>
                <w:bCs/>
                <w:sz w:val="21"/>
                <w:szCs w:val="21"/>
                <w:lang w:eastAsia="zh-CN"/>
              </w:rPr>
              <w:t>8</w:t>
            </w:r>
            <w:r>
              <w:rPr>
                <w:rStyle w:val="CharStyle25"/>
                <w:rFonts w:hAnsi="宋体" w:hint="eastAsia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Style w:val="CharStyle25"/>
                <w:rFonts w:hAnsi="宋体"/>
                <w:b/>
                <w:bCs/>
                <w:sz w:val="21"/>
                <w:szCs w:val="21"/>
                <w:lang w:eastAsia="zh-CN"/>
              </w:rPr>
              <w:t>29</w:t>
            </w:r>
            <w:r>
              <w:rPr>
                <w:rStyle w:val="CharStyle25"/>
                <w:rFonts w:hAnsi="宋体" w:hint="eastAsia"/>
                <w:b/>
                <w:bCs/>
                <w:sz w:val="21"/>
                <w:szCs w:val="21"/>
                <w:lang w:eastAsia="zh-CN"/>
              </w:rPr>
              <w:t>日</w:t>
            </w:r>
          </w:p>
        </w:tc>
      </w:tr>
      <w:tr w:rsidR="006119CC" w:rsidRPr="000820F1">
        <w:trPr>
          <w:cantSplit/>
          <w:trHeight w:hRule="exact" w:val="689"/>
        </w:trPr>
        <w:tc>
          <w:tcPr>
            <w:tcW w:w="2827" w:type="dxa"/>
            <w:gridSpan w:val="2"/>
            <w:vAlign w:val="center"/>
          </w:tcPr>
          <w:p w:rsidR="006119CC" w:rsidRPr="000820F1" w:rsidRDefault="006119CC">
            <w:pPr>
              <w:spacing w:line="340" w:lineRule="exact"/>
              <w:rPr>
                <w:rFonts w:ascii="仿宋_GB2312" w:hAnsi="仿宋"/>
                <w:color w:val="000000"/>
                <w:szCs w:val="21"/>
              </w:rPr>
            </w:pPr>
            <w:r w:rsidRPr="000820F1">
              <w:rPr>
                <w:rFonts w:ascii="华文中宋" w:eastAsia="华文中宋" w:hAnsi="华文中宋" w:hint="eastAsia"/>
                <w:color w:val="000000"/>
                <w:sz w:val="28"/>
              </w:rPr>
              <w:t>新媒体作品填报网址</w:t>
            </w:r>
          </w:p>
        </w:tc>
        <w:tc>
          <w:tcPr>
            <w:tcW w:w="6797" w:type="dxa"/>
            <w:gridSpan w:val="4"/>
            <w:vAlign w:val="center"/>
          </w:tcPr>
          <w:p w:rsidR="006119CC" w:rsidRPr="000820F1" w:rsidRDefault="006119CC">
            <w:pPr>
              <w:spacing w:line="260" w:lineRule="exact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</w:tr>
      <w:tr w:rsidR="006119CC" w:rsidRPr="000820F1">
        <w:trPr>
          <w:cantSplit/>
          <w:trHeight w:val="90"/>
        </w:trPr>
        <w:tc>
          <w:tcPr>
            <w:tcW w:w="1450" w:type="dxa"/>
            <w:vAlign w:val="center"/>
          </w:tcPr>
          <w:p w:rsidR="006119CC" w:rsidRPr="000820F1" w:rsidRDefault="006119CC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0820F1">
              <w:rPr>
                <w:rFonts w:ascii="华文中宋" w:eastAsia="华文中宋" w:hAnsi="华文中宋"/>
                <w:color w:val="000000"/>
                <w:sz w:val="28"/>
              </w:rPr>
              <w:t xml:space="preserve">  </w:t>
            </w:r>
            <w:r w:rsidRPr="000820F1">
              <w:rPr>
                <w:rFonts w:ascii="华文中宋" w:eastAsia="华文中宋" w:hAnsi="华文中宋" w:hint="eastAsia"/>
                <w:color w:val="000000"/>
                <w:sz w:val="28"/>
              </w:rPr>
              <w:t>︵</w:t>
            </w:r>
          </w:p>
          <w:p w:rsidR="006119CC" w:rsidRPr="000820F1" w:rsidRDefault="006119CC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0820F1">
              <w:rPr>
                <w:rFonts w:ascii="华文中宋" w:eastAsia="华文中宋" w:hAnsi="华文中宋" w:hint="eastAsia"/>
                <w:color w:val="000000"/>
                <w:sz w:val="28"/>
              </w:rPr>
              <w:t>作采</w:t>
            </w:r>
          </w:p>
          <w:p w:rsidR="006119CC" w:rsidRPr="000820F1" w:rsidRDefault="006119CC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0820F1">
              <w:rPr>
                <w:rFonts w:ascii="华文中宋" w:eastAsia="华文中宋" w:hAnsi="华文中宋" w:hint="eastAsia"/>
                <w:color w:val="000000"/>
                <w:sz w:val="28"/>
              </w:rPr>
              <w:t>品编</w:t>
            </w:r>
          </w:p>
          <w:p w:rsidR="006119CC" w:rsidRPr="000820F1" w:rsidRDefault="006119CC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0820F1">
              <w:rPr>
                <w:rFonts w:ascii="华文中宋" w:eastAsia="华文中宋" w:hAnsi="华文中宋" w:hint="eastAsia"/>
                <w:color w:val="000000"/>
                <w:sz w:val="28"/>
              </w:rPr>
              <w:t>简过</w:t>
            </w:r>
          </w:p>
          <w:p w:rsidR="006119CC" w:rsidRPr="000820F1" w:rsidRDefault="006119CC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0820F1">
              <w:rPr>
                <w:rFonts w:ascii="华文中宋" w:eastAsia="华文中宋" w:hAnsi="华文中宋" w:hint="eastAsia"/>
                <w:color w:val="000000"/>
                <w:sz w:val="28"/>
              </w:rPr>
              <w:t>介程</w:t>
            </w:r>
          </w:p>
          <w:p w:rsidR="006119CC" w:rsidRPr="000820F1" w:rsidRDefault="006119CC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0820F1">
              <w:rPr>
                <w:rFonts w:ascii="华文中宋" w:eastAsia="华文中宋" w:hAnsi="华文中宋"/>
                <w:color w:val="000000"/>
                <w:sz w:val="28"/>
              </w:rPr>
              <w:t xml:space="preserve">  </w:t>
            </w:r>
            <w:r w:rsidRPr="000820F1">
              <w:rPr>
                <w:rFonts w:ascii="华文中宋" w:eastAsia="华文中宋" w:hAnsi="华文中宋" w:hint="eastAsia"/>
                <w:color w:val="000000"/>
                <w:sz w:val="28"/>
              </w:rPr>
              <w:t>︶</w:t>
            </w:r>
          </w:p>
        </w:tc>
        <w:tc>
          <w:tcPr>
            <w:tcW w:w="8174" w:type="dxa"/>
            <w:gridSpan w:val="5"/>
            <w:vAlign w:val="center"/>
          </w:tcPr>
          <w:p w:rsidR="006119CC" w:rsidRPr="000820F1" w:rsidRDefault="006119CC">
            <w:pPr>
              <w:ind w:firstLine="420"/>
              <w:rPr>
                <w:rFonts w:ascii="仿宋" w:eastAsia="仿宋" w:hAnsi="仿宋"/>
                <w:color w:val="000000"/>
                <w:w w:val="95"/>
                <w:szCs w:val="21"/>
              </w:rPr>
            </w:pPr>
            <w:r>
              <w:rPr>
                <w:rStyle w:val="CharStyle25"/>
                <w:rFonts w:hAnsi="宋体"/>
                <w:b/>
                <w:bCs/>
                <w:sz w:val="21"/>
                <w:szCs w:val="21"/>
                <w:lang w:eastAsia="zh-CN"/>
              </w:rPr>
              <w:t>2018</w:t>
            </w:r>
            <w:r>
              <w:rPr>
                <w:rStyle w:val="CharStyle25"/>
                <w:rFonts w:hAnsi="宋体" w:hint="eastAsia"/>
                <w:b/>
                <w:bCs/>
                <w:sz w:val="21"/>
                <w:szCs w:val="21"/>
                <w:lang w:eastAsia="zh-CN"/>
              </w:rPr>
              <w:t>年</w:t>
            </w:r>
            <w:r>
              <w:rPr>
                <w:rStyle w:val="CharStyle25"/>
                <w:rFonts w:hAnsi="宋体"/>
                <w:b/>
                <w:bCs/>
                <w:sz w:val="21"/>
                <w:szCs w:val="21"/>
                <w:lang w:eastAsia="zh-CN"/>
              </w:rPr>
              <w:t>9</w:t>
            </w:r>
            <w:r>
              <w:rPr>
                <w:rStyle w:val="CharStyle25"/>
                <w:rFonts w:hAnsi="宋体" w:hint="eastAsia"/>
                <w:b/>
                <w:bCs/>
                <w:sz w:val="21"/>
                <w:szCs w:val="21"/>
                <w:lang w:eastAsia="zh-CN"/>
              </w:rPr>
              <w:t>月</w:t>
            </w:r>
            <w:r>
              <w:rPr>
                <w:rStyle w:val="CharStyle25"/>
                <w:rFonts w:hAnsi="宋体"/>
                <w:b/>
                <w:bCs/>
                <w:sz w:val="21"/>
                <w:szCs w:val="21"/>
                <w:lang w:eastAsia="zh-CN"/>
              </w:rPr>
              <w:t>,</w:t>
            </w:r>
            <w:r>
              <w:rPr>
                <w:rStyle w:val="CharStyle25"/>
                <w:rFonts w:hAnsi="宋体" w:hint="eastAsia"/>
                <w:b/>
                <w:bCs/>
                <w:sz w:val="21"/>
                <w:szCs w:val="21"/>
                <w:lang w:eastAsia="zh-CN"/>
              </w:rPr>
              <w:t>习近平总书记到吉林视察时强调</w:t>
            </w:r>
            <w:r>
              <w:rPr>
                <w:rStyle w:val="CharStyle25"/>
                <w:rFonts w:hAnsi="宋体"/>
                <w:b/>
                <w:bCs/>
                <w:sz w:val="21"/>
                <w:szCs w:val="21"/>
                <w:lang w:eastAsia="zh-CN"/>
              </w:rPr>
              <w:t>,</w:t>
            </w:r>
            <w:r>
              <w:rPr>
                <w:rStyle w:val="CharStyle25"/>
                <w:rFonts w:hAnsi="宋体" w:hint="eastAsia"/>
                <w:b/>
                <w:bCs/>
                <w:sz w:val="21"/>
                <w:szCs w:val="21"/>
                <w:lang w:eastAsia="zh-CN"/>
              </w:rPr>
              <w:t>“绿水青山、冰天雪地都是金山银山。”这是总书记对吉林的殷切嘱托。</w:t>
            </w:r>
            <w:r>
              <w:rPr>
                <w:rStyle w:val="CharStyle25"/>
                <w:rFonts w:hAnsi="宋体" w:hint="eastAsia"/>
                <w:b/>
                <w:bCs/>
                <w:sz w:val="21"/>
                <w:szCs w:val="21"/>
                <w:lang w:val="en-US" w:eastAsia="zh-CN"/>
              </w:rPr>
              <w:t>白山市、长白山保护开发区因特殊的地理位置和自然资源环境</w:t>
            </w:r>
            <w:r>
              <w:rPr>
                <w:rStyle w:val="CharStyle25"/>
                <w:rFonts w:hAnsi="宋体"/>
                <w:b/>
                <w:bCs/>
                <w:sz w:val="21"/>
                <w:szCs w:val="21"/>
                <w:lang w:val="en-US" w:eastAsia="zh-CN"/>
              </w:rPr>
              <w:t>,</w:t>
            </w:r>
            <w:r>
              <w:rPr>
                <w:rStyle w:val="CharStyle25"/>
                <w:rFonts w:hAnsi="宋体" w:hint="eastAsia"/>
                <w:b/>
                <w:bCs/>
                <w:sz w:val="21"/>
                <w:szCs w:val="21"/>
                <w:lang w:val="en-US" w:eastAsia="zh-CN"/>
              </w:rPr>
              <w:t>具备践行“两山”理念的先天优势，也承担着历史使命。“生态高地”如何突围，成为高质量发展高地？带着对这一重大主题的思考，记者精心</w:t>
            </w:r>
            <w:r>
              <w:rPr>
                <w:rStyle w:val="CharStyle25"/>
                <w:rFonts w:hAnsi="宋体" w:hint="eastAsia"/>
                <w:b/>
                <w:bCs/>
                <w:sz w:val="21"/>
                <w:szCs w:val="21"/>
                <w:lang w:eastAsia="zh-CN"/>
              </w:rPr>
              <w:t>策划，</w:t>
            </w:r>
            <w:r>
              <w:rPr>
                <w:rStyle w:val="CharStyle25"/>
                <w:rFonts w:hAnsi="宋体" w:hint="eastAsia"/>
                <w:b/>
                <w:bCs/>
                <w:sz w:val="21"/>
                <w:szCs w:val="21"/>
                <w:lang w:val="en-US" w:eastAsia="zh-CN"/>
              </w:rPr>
              <w:t>进行了长达一个多月的调研式</w:t>
            </w:r>
            <w:r>
              <w:rPr>
                <w:rStyle w:val="CharStyle25"/>
                <w:rFonts w:hAnsi="宋体" w:hint="eastAsia"/>
                <w:b/>
                <w:bCs/>
                <w:sz w:val="21"/>
                <w:szCs w:val="21"/>
                <w:lang w:eastAsia="zh-CN"/>
              </w:rPr>
              <w:t>蹲点采访，与省、市、县（区）三级发改、财政、文旅、自然资源等职能</w:t>
            </w:r>
            <w:r>
              <w:rPr>
                <w:rStyle w:val="CharStyle25"/>
                <w:rFonts w:hAnsi="宋体" w:hint="eastAsia"/>
                <w:b/>
                <w:bCs/>
                <w:sz w:val="21"/>
                <w:szCs w:val="21"/>
                <w:lang w:val="en-US" w:eastAsia="zh-CN"/>
              </w:rPr>
              <w:t>部门负责同志交流，与专家学者研究探讨，走进企业、乡村、项目建设现场，深入挖掘当地建设践行“两山”理念试验区的经验做法，探讨存在的问题，研究破解之道。在全面积累大量素材的基础上，记者认真梳理，精心打磨，确定了“高站位、广视角、深思考”的写作思路。经过前后近二十次修改，</w:t>
            </w:r>
            <w:r>
              <w:rPr>
                <w:rStyle w:val="CharStyle25"/>
                <w:rFonts w:hAnsi="宋体" w:hint="eastAsia"/>
                <w:b/>
                <w:bCs/>
                <w:sz w:val="21"/>
                <w:szCs w:val="21"/>
                <w:lang w:eastAsia="zh-CN"/>
              </w:rPr>
              <w:t>从缘起、探索、破局、收获四个方面，全面展示当地建设践行“两山”理念试验区的生动实践，深刻阐释</w:t>
            </w:r>
            <w:r>
              <w:rPr>
                <w:rStyle w:val="CharStyle25"/>
                <w:rFonts w:hAnsi="宋体" w:hint="eastAsia"/>
                <w:b/>
                <w:bCs/>
                <w:sz w:val="21"/>
                <w:szCs w:val="21"/>
                <w:lang w:val="en-US" w:eastAsia="zh-CN"/>
              </w:rPr>
              <w:t>吉林</w:t>
            </w:r>
            <w:r>
              <w:rPr>
                <w:rStyle w:val="CharStyle25"/>
                <w:rFonts w:hAnsi="宋体" w:hint="eastAsia"/>
                <w:b/>
                <w:bCs/>
                <w:sz w:val="21"/>
                <w:szCs w:val="21"/>
                <w:lang w:eastAsia="zh-CN"/>
              </w:rPr>
              <w:t>省探索“白山模式”、打响“吉林品牌”、塑造“全国样板”的意义所在，有力回答生态文明建设的“时代之问”。</w:t>
            </w:r>
            <w:r>
              <w:rPr>
                <w:rStyle w:val="CharStyle25"/>
                <w:rFonts w:hAnsi="宋体" w:hint="eastAsia"/>
                <w:b/>
                <w:bCs/>
                <w:sz w:val="21"/>
                <w:szCs w:val="21"/>
                <w:lang w:val="en-US" w:eastAsia="zh-CN"/>
              </w:rPr>
              <w:t>稿件同时</w:t>
            </w:r>
            <w:r>
              <w:rPr>
                <w:rStyle w:val="CharStyle25"/>
                <w:rFonts w:hAnsi="宋体" w:hint="eastAsia"/>
                <w:b/>
                <w:bCs/>
                <w:sz w:val="21"/>
                <w:szCs w:val="21"/>
                <w:lang w:eastAsia="zh-CN"/>
              </w:rPr>
              <w:t>在《吉林日报》重要版面和彩练新闻客户端刊播。</w:t>
            </w:r>
          </w:p>
        </w:tc>
      </w:tr>
      <w:tr w:rsidR="006119CC" w:rsidRPr="000820F1" w:rsidTr="00567575">
        <w:trPr>
          <w:cantSplit/>
          <w:trHeight w:hRule="exact" w:val="1525"/>
        </w:trPr>
        <w:tc>
          <w:tcPr>
            <w:tcW w:w="1450" w:type="dxa"/>
            <w:vAlign w:val="center"/>
          </w:tcPr>
          <w:p w:rsidR="006119CC" w:rsidRPr="000820F1" w:rsidRDefault="006119CC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0820F1">
              <w:rPr>
                <w:rFonts w:ascii="华文中宋" w:eastAsia="华文中宋" w:hAnsi="华文中宋" w:hint="eastAsia"/>
                <w:color w:val="000000"/>
                <w:sz w:val="28"/>
              </w:rPr>
              <w:t>社</w:t>
            </w:r>
          </w:p>
          <w:p w:rsidR="006119CC" w:rsidRPr="000820F1" w:rsidRDefault="006119CC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0820F1">
              <w:rPr>
                <w:rFonts w:ascii="华文中宋" w:eastAsia="华文中宋" w:hAnsi="华文中宋" w:hint="eastAsia"/>
                <w:color w:val="000000"/>
                <w:sz w:val="28"/>
              </w:rPr>
              <w:t>会</w:t>
            </w:r>
          </w:p>
          <w:p w:rsidR="006119CC" w:rsidRPr="000820F1" w:rsidRDefault="006119CC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0820F1">
              <w:rPr>
                <w:rFonts w:ascii="华文中宋" w:eastAsia="华文中宋" w:hAnsi="华文中宋" w:hint="eastAsia"/>
                <w:color w:val="000000"/>
                <w:sz w:val="28"/>
              </w:rPr>
              <w:t>效</w:t>
            </w:r>
          </w:p>
          <w:p w:rsidR="006119CC" w:rsidRPr="000820F1" w:rsidRDefault="006119CC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0820F1">
              <w:rPr>
                <w:rFonts w:ascii="华文中宋" w:eastAsia="华文中宋" w:hAnsi="华文中宋" w:hint="eastAsia"/>
                <w:color w:val="000000"/>
                <w:sz w:val="28"/>
              </w:rPr>
              <w:t>果</w:t>
            </w:r>
          </w:p>
        </w:tc>
        <w:tc>
          <w:tcPr>
            <w:tcW w:w="8174" w:type="dxa"/>
            <w:gridSpan w:val="5"/>
            <w:vAlign w:val="center"/>
          </w:tcPr>
          <w:p w:rsidR="006119CC" w:rsidRPr="000820F1" w:rsidRDefault="006119CC">
            <w:pPr>
              <w:ind w:firstLine="420"/>
              <w:rPr>
                <w:rFonts w:ascii="仿宋" w:eastAsia="宋体" w:hAnsi="仿宋"/>
                <w:color w:val="000000"/>
                <w:szCs w:val="21"/>
              </w:rPr>
            </w:pPr>
            <w:r>
              <w:rPr>
                <w:rStyle w:val="CharStyle25"/>
                <w:rFonts w:hAnsi="宋体" w:hint="eastAsia"/>
                <w:b/>
                <w:bCs/>
                <w:sz w:val="21"/>
                <w:szCs w:val="21"/>
                <w:lang w:eastAsia="zh-CN"/>
              </w:rPr>
              <w:t>稿件刊发后，社会反响强烈。凤凰网、搜狐网等多家商业网站，中国吉林网、松花江网等多家省内新闻网站，县级融媒体中心</w:t>
            </w:r>
            <w:r>
              <w:rPr>
                <w:rStyle w:val="CharStyle25"/>
                <w:rFonts w:hAnsi="宋体"/>
                <w:b/>
                <w:bCs/>
                <w:sz w:val="21"/>
                <w:szCs w:val="21"/>
                <w:lang w:eastAsia="zh-CN"/>
              </w:rPr>
              <w:t>PC</w:t>
            </w:r>
            <w:r>
              <w:rPr>
                <w:rStyle w:val="CharStyle25"/>
                <w:rFonts w:hAnsi="宋体" w:hint="eastAsia"/>
                <w:b/>
                <w:bCs/>
                <w:sz w:val="21"/>
                <w:szCs w:val="21"/>
                <w:lang w:eastAsia="zh-CN"/>
              </w:rPr>
              <w:t>端、手机</w:t>
            </w:r>
            <w:r>
              <w:rPr>
                <w:rStyle w:val="CharStyle25"/>
                <w:rFonts w:hAnsi="宋体"/>
                <w:b/>
                <w:bCs/>
                <w:sz w:val="21"/>
                <w:szCs w:val="21"/>
                <w:lang w:eastAsia="zh-CN"/>
              </w:rPr>
              <w:t>APP</w:t>
            </w:r>
            <w:r>
              <w:rPr>
                <w:rStyle w:val="CharStyle25"/>
                <w:rFonts w:hAnsi="宋体" w:hint="eastAsia"/>
                <w:b/>
                <w:bCs/>
                <w:sz w:val="21"/>
                <w:szCs w:val="21"/>
                <w:lang w:eastAsia="zh-CN"/>
              </w:rPr>
              <w:t>，政务微信公众号、官方微博等网端纷纷转发，</w:t>
            </w:r>
            <w:r>
              <w:rPr>
                <w:rStyle w:val="CharStyle25"/>
                <w:rFonts w:hAnsi="宋体" w:hint="eastAsia"/>
                <w:b/>
                <w:bCs/>
                <w:sz w:val="21"/>
                <w:szCs w:val="21"/>
                <w:lang w:val="en-US" w:eastAsia="zh-CN"/>
              </w:rPr>
              <w:t>转发量、点击量高达近百万次，</w:t>
            </w:r>
            <w:r>
              <w:rPr>
                <w:rStyle w:val="CharStyle25"/>
                <w:rFonts w:hAnsi="宋体" w:hint="eastAsia"/>
                <w:b/>
                <w:bCs/>
                <w:sz w:val="21"/>
                <w:szCs w:val="21"/>
                <w:lang w:eastAsia="zh-CN"/>
              </w:rPr>
              <w:t>传播力、影响力较大，取得良好宣传效果。</w:t>
            </w:r>
            <w:bookmarkStart w:id="0" w:name="_GoBack"/>
            <w:bookmarkEnd w:id="0"/>
          </w:p>
        </w:tc>
      </w:tr>
      <w:tr w:rsidR="006119CC" w:rsidRPr="000820F1" w:rsidTr="005663E8">
        <w:trPr>
          <w:cantSplit/>
          <w:trHeight w:hRule="exact" w:val="3281"/>
        </w:trPr>
        <w:tc>
          <w:tcPr>
            <w:tcW w:w="1450" w:type="dxa"/>
            <w:vAlign w:val="center"/>
          </w:tcPr>
          <w:p w:rsidR="006119CC" w:rsidRPr="000820F1" w:rsidRDefault="006119CC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0820F1">
              <w:rPr>
                <w:rFonts w:ascii="华文中宋" w:eastAsia="华文中宋" w:hAnsi="华文中宋"/>
                <w:color w:val="000000"/>
                <w:sz w:val="28"/>
              </w:rPr>
              <w:t xml:space="preserve">  </w:t>
            </w:r>
            <w:r w:rsidRPr="000820F1">
              <w:rPr>
                <w:rFonts w:ascii="华文中宋" w:eastAsia="华文中宋" w:hAnsi="华文中宋" w:hint="eastAsia"/>
                <w:color w:val="000000"/>
                <w:sz w:val="28"/>
              </w:rPr>
              <w:t>︵</w:t>
            </w:r>
          </w:p>
          <w:p w:rsidR="006119CC" w:rsidRPr="000820F1" w:rsidRDefault="006119CC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0820F1">
              <w:rPr>
                <w:rFonts w:ascii="华文中宋" w:eastAsia="华文中宋" w:hAnsi="华文中宋" w:hint="eastAsia"/>
                <w:color w:val="000000"/>
                <w:sz w:val="28"/>
              </w:rPr>
              <w:t>初推</w:t>
            </w:r>
          </w:p>
          <w:p w:rsidR="006119CC" w:rsidRPr="000820F1" w:rsidRDefault="006119CC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0820F1">
              <w:rPr>
                <w:rFonts w:ascii="华文中宋" w:eastAsia="华文中宋" w:hAnsi="华文中宋" w:hint="eastAsia"/>
                <w:color w:val="000000"/>
                <w:sz w:val="28"/>
              </w:rPr>
              <w:t>评荐</w:t>
            </w:r>
          </w:p>
          <w:p w:rsidR="006119CC" w:rsidRPr="000820F1" w:rsidRDefault="006119CC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0820F1">
              <w:rPr>
                <w:rFonts w:ascii="华文中宋" w:eastAsia="华文中宋" w:hAnsi="华文中宋" w:hint="eastAsia"/>
                <w:color w:val="000000"/>
                <w:sz w:val="28"/>
              </w:rPr>
              <w:t>评理</w:t>
            </w:r>
          </w:p>
          <w:p w:rsidR="006119CC" w:rsidRPr="000820F1" w:rsidRDefault="006119CC">
            <w:pPr>
              <w:spacing w:line="38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0820F1">
              <w:rPr>
                <w:rFonts w:ascii="华文中宋" w:eastAsia="华文中宋" w:hAnsi="华文中宋" w:hint="eastAsia"/>
                <w:color w:val="000000"/>
                <w:sz w:val="28"/>
              </w:rPr>
              <w:t>语由</w:t>
            </w:r>
          </w:p>
          <w:p w:rsidR="006119CC" w:rsidRPr="000820F1" w:rsidRDefault="006119CC">
            <w:pPr>
              <w:spacing w:line="340" w:lineRule="exact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 w:rsidRPr="000820F1">
              <w:rPr>
                <w:rFonts w:ascii="华文中宋" w:eastAsia="华文中宋" w:hAnsi="华文中宋"/>
                <w:color w:val="000000"/>
                <w:sz w:val="28"/>
              </w:rPr>
              <w:t xml:space="preserve">  </w:t>
            </w:r>
            <w:r w:rsidRPr="000820F1">
              <w:rPr>
                <w:rFonts w:ascii="华文中宋" w:eastAsia="华文中宋" w:hAnsi="华文中宋" w:hint="eastAsia"/>
                <w:color w:val="000000"/>
                <w:sz w:val="28"/>
              </w:rPr>
              <w:t>︶</w:t>
            </w:r>
          </w:p>
        </w:tc>
        <w:tc>
          <w:tcPr>
            <w:tcW w:w="8174" w:type="dxa"/>
            <w:gridSpan w:val="5"/>
            <w:vAlign w:val="center"/>
          </w:tcPr>
          <w:p w:rsidR="006119CC" w:rsidRDefault="006119CC">
            <w:pPr>
              <w:pStyle w:val="Style24"/>
              <w:spacing w:after="60" w:line="346" w:lineRule="exact"/>
              <w:rPr>
                <w:rFonts w:ascii="华文中宋" w:eastAsia="华文中宋" w:hAnsi="华文中宋"/>
                <w:color w:val="000000"/>
                <w:spacing w:val="-2"/>
              </w:rPr>
            </w:pPr>
            <w:r>
              <w:rPr>
                <w:rStyle w:val="CharStyle25"/>
                <w:rFonts w:hAnsi="宋体" w:hint="eastAsia"/>
                <w:b/>
                <w:bCs/>
                <w:sz w:val="21"/>
                <w:szCs w:val="21"/>
                <w:lang w:eastAsia="zh-CN"/>
              </w:rPr>
              <w:t>一是以主题见高度。“两山”理念是习近平生态文明思想的科学内核和鲜明特色，具有区域意义、国家意义、世界意义。于大处着眼，关注建设践行“两山”理念的实践，</w:t>
            </w:r>
            <w:r>
              <w:rPr>
                <w:rStyle w:val="CharStyle25"/>
                <w:rFonts w:hAnsi="宋体" w:hint="eastAsia"/>
                <w:b/>
                <w:bCs/>
                <w:sz w:val="21"/>
                <w:szCs w:val="21"/>
                <w:lang w:val="en-US" w:eastAsia="zh-CN"/>
              </w:rPr>
              <w:t>对探索生态文明建设新途径具有示范和启迪作用</w:t>
            </w:r>
            <w:r>
              <w:rPr>
                <w:rStyle w:val="CharStyle25"/>
                <w:rFonts w:hAnsi="宋体" w:hint="eastAsia"/>
                <w:b/>
                <w:bCs/>
                <w:sz w:val="21"/>
                <w:szCs w:val="21"/>
                <w:lang w:eastAsia="zh-CN"/>
              </w:rPr>
              <w:t>，</w:t>
            </w:r>
            <w:r>
              <w:rPr>
                <w:rStyle w:val="CharStyle25"/>
                <w:rFonts w:hAnsi="宋体" w:hint="eastAsia"/>
                <w:b/>
                <w:bCs/>
                <w:sz w:val="21"/>
                <w:szCs w:val="21"/>
                <w:lang w:val="en-US" w:eastAsia="zh-CN"/>
              </w:rPr>
              <w:t>价值导向高</w:t>
            </w:r>
            <w:r>
              <w:rPr>
                <w:rStyle w:val="CharStyle25"/>
                <w:rFonts w:hAnsi="宋体" w:hint="eastAsia"/>
                <w:b/>
                <w:bCs/>
                <w:sz w:val="21"/>
                <w:szCs w:val="21"/>
                <w:lang w:eastAsia="zh-CN"/>
              </w:rPr>
              <w:t>。二是以视角见深度。报道从“两山”理念试验区的小切口入手</w:t>
            </w:r>
            <w:r>
              <w:rPr>
                <w:rStyle w:val="CharStyle25"/>
                <w:rFonts w:hAnsi="宋体" w:hint="eastAsia"/>
                <w:b/>
                <w:bCs/>
                <w:sz w:val="21"/>
                <w:szCs w:val="21"/>
                <w:lang w:val="en-US" w:eastAsia="zh-CN"/>
              </w:rPr>
              <w:t>，采访扎实，于细微处发力，以“小”见“大”，层层深入。</w:t>
            </w:r>
            <w:r>
              <w:rPr>
                <w:rStyle w:val="CharStyle25"/>
                <w:rFonts w:hAnsi="宋体" w:hint="eastAsia"/>
                <w:b/>
                <w:bCs/>
                <w:sz w:val="21"/>
                <w:szCs w:val="21"/>
                <w:lang w:eastAsia="zh-CN"/>
              </w:rPr>
              <w:t>三是以思想见厚度。带着问题采访，在采访中深化思考，既“走进去”，又“跳出来”；</w:t>
            </w:r>
            <w:r>
              <w:rPr>
                <w:rStyle w:val="CharStyle25"/>
                <w:rFonts w:hAnsi="宋体" w:hint="eastAsia"/>
                <w:b/>
                <w:bCs/>
                <w:sz w:val="21"/>
                <w:szCs w:val="21"/>
                <w:lang w:val="en-US" w:eastAsia="zh-CN"/>
              </w:rPr>
              <w:t>既有事例，更有思想。</w:t>
            </w:r>
            <w:r>
              <w:rPr>
                <w:rStyle w:val="CharStyle25"/>
                <w:rFonts w:hAnsi="宋体" w:hint="eastAsia"/>
                <w:b/>
                <w:bCs/>
                <w:sz w:val="21"/>
                <w:szCs w:val="21"/>
                <w:lang w:eastAsia="zh-CN"/>
              </w:rPr>
              <w:t>四是以文风见温度。报道</w:t>
            </w:r>
            <w:r>
              <w:rPr>
                <w:rStyle w:val="CharStyle25"/>
                <w:rFonts w:hAnsi="宋体" w:hint="eastAsia"/>
                <w:b/>
                <w:bCs/>
                <w:sz w:val="21"/>
                <w:szCs w:val="21"/>
                <w:lang w:val="en-US" w:eastAsia="zh-CN"/>
              </w:rPr>
              <w:t>层次清晰，文字凝炼简洁，文风清风朴实，</w:t>
            </w:r>
            <w:r>
              <w:rPr>
                <w:rStyle w:val="CharStyle25"/>
                <w:rFonts w:hAnsi="宋体" w:hint="eastAsia"/>
                <w:b/>
                <w:bCs/>
                <w:sz w:val="21"/>
                <w:szCs w:val="21"/>
                <w:lang w:eastAsia="zh-CN"/>
              </w:rPr>
              <w:t>是一篇可读性强的匠心之作。</w:t>
            </w:r>
            <w:r>
              <w:rPr>
                <w:rFonts w:ascii="华文中宋" w:eastAsia="华文中宋" w:hAnsi="华文中宋"/>
                <w:color w:val="000000"/>
                <w:spacing w:val="-2"/>
              </w:rPr>
              <w:t xml:space="preserve">                  </w:t>
            </w:r>
          </w:p>
          <w:p w:rsidR="006119CC" w:rsidRPr="000820F1" w:rsidRDefault="006119CC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</w:rPr>
            </w:pPr>
            <w:r w:rsidRPr="000820F1">
              <w:rPr>
                <w:rFonts w:ascii="华文中宋" w:eastAsia="华文中宋" w:hAnsi="华文中宋"/>
                <w:color w:val="000000"/>
                <w:spacing w:val="-2"/>
                <w:sz w:val="28"/>
              </w:rPr>
              <w:t xml:space="preserve">                           </w:t>
            </w:r>
            <w:r w:rsidRPr="000820F1">
              <w:rPr>
                <w:rFonts w:ascii="华文中宋" w:eastAsia="华文中宋" w:hAnsi="华文中宋" w:hint="eastAsia"/>
                <w:color w:val="000000"/>
                <w:spacing w:val="-2"/>
                <w:sz w:val="28"/>
              </w:rPr>
              <w:t>签名：</w:t>
            </w:r>
          </w:p>
          <w:p w:rsidR="006119CC" w:rsidRPr="000820F1" w:rsidRDefault="006119CC">
            <w:pPr>
              <w:rPr>
                <w:rFonts w:ascii="仿宋" w:eastAsia="仿宋" w:hAnsi="仿宋"/>
                <w:color w:val="000000"/>
                <w:szCs w:val="21"/>
              </w:rPr>
            </w:pPr>
            <w:r w:rsidRPr="000820F1">
              <w:rPr>
                <w:rFonts w:ascii="仿宋_GB2312"/>
                <w:color w:val="000000"/>
                <w:sz w:val="28"/>
              </w:rPr>
              <w:t xml:space="preserve">                            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5"/>
                <w:attr w:name="Year" w:val="2023"/>
              </w:smartTagPr>
              <w:r w:rsidRPr="000820F1">
                <w:rPr>
                  <w:rFonts w:ascii="华文中宋" w:eastAsia="华文中宋" w:hAnsi="华文中宋"/>
                  <w:color w:val="000000"/>
                  <w:sz w:val="28"/>
                </w:rPr>
                <w:t>2023</w:t>
              </w:r>
              <w:r w:rsidRPr="000820F1">
                <w:rPr>
                  <w:rFonts w:ascii="华文中宋" w:eastAsia="华文中宋" w:hAnsi="华文中宋" w:hint="eastAsia"/>
                  <w:color w:val="000000"/>
                  <w:sz w:val="28"/>
                </w:rPr>
                <w:t>年</w:t>
              </w:r>
              <w:r w:rsidRPr="000820F1">
                <w:rPr>
                  <w:rFonts w:ascii="华文中宋" w:eastAsia="华文中宋" w:hAnsi="华文中宋"/>
                  <w:color w:val="000000"/>
                  <w:sz w:val="28"/>
                </w:rPr>
                <w:t>5</w:t>
              </w:r>
              <w:r w:rsidRPr="000820F1">
                <w:rPr>
                  <w:rFonts w:ascii="华文中宋" w:eastAsia="华文中宋" w:hAnsi="华文中宋" w:hint="eastAsia"/>
                  <w:color w:val="000000"/>
                  <w:sz w:val="28"/>
                </w:rPr>
                <w:t>月</w:t>
              </w:r>
              <w:r w:rsidRPr="000820F1">
                <w:rPr>
                  <w:rFonts w:ascii="华文中宋" w:eastAsia="华文中宋" w:hAnsi="华文中宋"/>
                  <w:color w:val="000000"/>
                  <w:sz w:val="28"/>
                </w:rPr>
                <w:t>11</w:t>
              </w:r>
              <w:r w:rsidRPr="000820F1">
                <w:rPr>
                  <w:rFonts w:ascii="华文中宋" w:eastAsia="华文中宋" w:hAnsi="华文中宋" w:hint="eastAsia"/>
                  <w:color w:val="000000"/>
                  <w:sz w:val="28"/>
                </w:rPr>
                <w:t>日</w:t>
              </w:r>
            </w:smartTag>
          </w:p>
        </w:tc>
      </w:tr>
    </w:tbl>
    <w:p w:rsidR="006119CC" w:rsidRDefault="006119CC">
      <w:pPr>
        <w:rPr>
          <w:rFonts w:ascii="华文仿宋" w:eastAsia="华文仿宋" w:hAnsi="华文仿宋"/>
          <w:color w:val="000000"/>
          <w:szCs w:val="32"/>
        </w:rPr>
        <w:sectPr w:rsidR="006119CC">
          <w:headerReference w:type="default" r:id="rId6"/>
          <w:pgSz w:w="11906" w:h="16838"/>
          <w:pgMar w:top="1440" w:right="1247" w:bottom="1440" w:left="1247" w:header="851" w:footer="1418" w:gutter="0"/>
          <w:pgNumType w:fmt="numberInDash"/>
          <w:cols w:space="425"/>
          <w:docGrid w:type="lines" w:linePitch="312"/>
        </w:sectPr>
      </w:pPr>
    </w:p>
    <w:p w:rsidR="006119CC" w:rsidRDefault="006119CC"/>
    <w:sectPr w:rsidR="006119CC" w:rsidSect="008370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9CC" w:rsidRDefault="006119CC" w:rsidP="008370C8">
      <w:r>
        <w:separator/>
      </w:r>
    </w:p>
  </w:endnote>
  <w:endnote w:type="continuationSeparator" w:id="0">
    <w:p w:rsidR="006119CC" w:rsidRDefault="006119CC" w:rsidP="00837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华文中宋">
    <w:altName w:val="宋体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仿宋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华文仿宋">
    <w:altName w:val="微软雅黑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楷体">
    <w:altName w:val="微软雅黑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9CC" w:rsidRDefault="006119CC" w:rsidP="008370C8">
      <w:r>
        <w:separator/>
      </w:r>
    </w:p>
  </w:footnote>
  <w:footnote w:type="continuationSeparator" w:id="0">
    <w:p w:rsidR="006119CC" w:rsidRDefault="006119CC" w:rsidP="00837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9CC" w:rsidRDefault="006119CC">
    <w:pPr>
      <w:pStyle w:val="BodyText3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0745B67"/>
    <w:rsid w:val="000820F1"/>
    <w:rsid w:val="000F0598"/>
    <w:rsid w:val="00117832"/>
    <w:rsid w:val="00123A72"/>
    <w:rsid w:val="001B3407"/>
    <w:rsid w:val="002156CD"/>
    <w:rsid w:val="00223872"/>
    <w:rsid w:val="002509DA"/>
    <w:rsid w:val="0029005B"/>
    <w:rsid w:val="002F7E3F"/>
    <w:rsid w:val="003315DB"/>
    <w:rsid w:val="004C4A17"/>
    <w:rsid w:val="004E553F"/>
    <w:rsid w:val="005326E3"/>
    <w:rsid w:val="005663E8"/>
    <w:rsid w:val="00567575"/>
    <w:rsid w:val="00610960"/>
    <w:rsid w:val="006119CC"/>
    <w:rsid w:val="00647638"/>
    <w:rsid w:val="0083158C"/>
    <w:rsid w:val="008370C8"/>
    <w:rsid w:val="009B5A79"/>
    <w:rsid w:val="00B23A41"/>
    <w:rsid w:val="00B900CB"/>
    <w:rsid w:val="00BB024A"/>
    <w:rsid w:val="00C40CEF"/>
    <w:rsid w:val="00CB3B78"/>
    <w:rsid w:val="00D736B3"/>
    <w:rsid w:val="00DA3F86"/>
    <w:rsid w:val="00F043C0"/>
    <w:rsid w:val="00FA0B10"/>
    <w:rsid w:val="00FF4954"/>
    <w:rsid w:val="20745B67"/>
    <w:rsid w:val="41746260"/>
    <w:rsid w:val="6C735599"/>
    <w:rsid w:val="7964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370C8"/>
    <w:pPr>
      <w:widowControl w:val="0"/>
      <w:jc w:val="both"/>
    </w:pPr>
    <w:rPr>
      <w:rFonts w:ascii="Calibri" w:eastAsia="仿宋_GB2312" w:hAnsi="Calibri"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70C8"/>
    <w:pPr>
      <w:spacing w:beforeAutospacing="1" w:afterAutospacing="1"/>
      <w:jc w:val="left"/>
      <w:outlineLvl w:val="2"/>
    </w:pPr>
    <w:rPr>
      <w:rFonts w:ascii="宋体" w:eastAsia="宋体" w:hAnsi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libri" w:eastAsia="仿宋_GB2312" w:hAnsi="Calibri" w:cs="Times New Roman"/>
      <w:b/>
      <w:bCs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8370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Calibri" w:eastAsia="仿宋_GB2312" w:hAnsi="Calibri" w:cs="Times New Roman"/>
      <w:sz w:val="16"/>
      <w:szCs w:val="16"/>
    </w:rPr>
  </w:style>
  <w:style w:type="character" w:customStyle="1" w:styleId="CharStyle25">
    <w:name w:val="Char Style 25"/>
    <w:basedOn w:val="DefaultParagraphFont"/>
    <w:link w:val="Style24"/>
    <w:uiPriority w:val="99"/>
    <w:locked/>
    <w:rsid w:val="008370C8"/>
    <w:rPr>
      <w:rFonts w:ascii="宋体" w:eastAsia="宋体" w:cs="宋体"/>
      <w:sz w:val="28"/>
      <w:szCs w:val="28"/>
      <w:lang w:val="zh-CN"/>
    </w:rPr>
  </w:style>
  <w:style w:type="paragraph" w:customStyle="1" w:styleId="Style24">
    <w:name w:val="Style 24"/>
    <w:basedOn w:val="Normal"/>
    <w:link w:val="CharStyle25"/>
    <w:uiPriority w:val="99"/>
    <w:rsid w:val="008370C8"/>
    <w:pPr>
      <w:spacing w:line="432" w:lineRule="auto"/>
      <w:ind w:firstLine="400"/>
    </w:pPr>
    <w:rPr>
      <w:rFonts w:ascii="宋体" w:eastAsia="宋体" w:hAnsi="Times New Roman" w:cs="宋体"/>
      <w:sz w:val="28"/>
      <w:szCs w:val="28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</TotalTime>
  <Pages>3</Pages>
  <Words>169</Words>
  <Characters>966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小年</dc:creator>
  <cp:keywords/>
  <dc:description/>
  <cp:lastModifiedBy>jlrbpr</cp:lastModifiedBy>
  <cp:revision>16</cp:revision>
  <dcterms:created xsi:type="dcterms:W3CDTF">2023-05-11T00:06:00Z</dcterms:created>
  <dcterms:modified xsi:type="dcterms:W3CDTF">2023-05-11T04:46:00Z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