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B5" w:rsidRDefault="00C91F02" w:rsidP="0089323F">
      <w:pPr>
        <w:spacing w:afterLines="50" w:line="360" w:lineRule="exact"/>
        <w:ind w:firstLineChars="0" w:firstLine="0"/>
        <w:jc w:val="center"/>
        <w:rPr>
          <w:rFonts w:ascii="华文中宋" w:eastAsia="华文中宋" w:hAnsi="华文中宋"/>
          <w:color w:val="000000" w:themeColor="text1"/>
          <w:sz w:val="36"/>
          <w:szCs w:val="36"/>
        </w:rPr>
      </w:pPr>
      <w:r>
        <w:rPr>
          <w:rFonts w:ascii="华文中宋" w:eastAsia="华文中宋" w:hAnsi="华文中宋" w:hint="eastAsia"/>
          <w:color w:val="000000" w:themeColor="text1"/>
          <w:sz w:val="36"/>
          <w:szCs w:val="36"/>
        </w:rPr>
        <w:t>中国新闻奖参评作品推荐表</w:t>
      </w:r>
    </w:p>
    <w:tbl>
      <w:tblPr>
        <w:tblpPr w:leftFromText="180" w:rightFromText="180" w:vertAnchor="text"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50"/>
        <w:gridCol w:w="2725"/>
        <w:gridCol w:w="1460"/>
        <w:gridCol w:w="1460"/>
        <w:gridCol w:w="1701"/>
      </w:tblGrid>
      <w:tr w:rsidR="00E162B5" w:rsidTr="008F2C9E">
        <w:trPr>
          <w:cantSplit/>
          <w:trHeight w:hRule="exact" w:val="516"/>
        </w:trPr>
        <w:tc>
          <w:tcPr>
            <w:tcW w:w="1551" w:type="dxa"/>
            <w:gridSpan w:val="2"/>
            <w:vMerge w:val="restart"/>
            <w:vAlign w:val="center"/>
          </w:tcPr>
          <w:p w:rsidR="00E162B5" w:rsidRDefault="00C91F02" w:rsidP="008F2C9E">
            <w:pPr>
              <w:spacing w:line="380" w:lineRule="exact"/>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作品标题</w:t>
            </w:r>
          </w:p>
        </w:tc>
        <w:tc>
          <w:tcPr>
            <w:tcW w:w="4185" w:type="dxa"/>
            <w:gridSpan w:val="2"/>
            <w:vMerge w:val="restart"/>
            <w:tcBorders>
              <w:top w:val="single" w:sz="4" w:space="0" w:color="auto"/>
              <w:left w:val="single" w:sz="4" w:space="0" w:color="auto"/>
              <w:right w:val="single" w:sz="4" w:space="0" w:color="auto"/>
            </w:tcBorders>
            <w:vAlign w:val="center"/>
          </w:tcPr>
          <w:p w:rsidR="00E162B5" w:rsidRDefault="00C91F02" w:rsidP="008F2C9E">
            <w:pPr>
              <w:widowControl w:val="0"/>
              <w:spacing w:line="260" w:lineRule="exact"/>
              <w:ind w:firstLineChars="0" w:firstLine="0"/>
              <w:jc w:val="both"/>
              <w:rPr>
                <w:rFonts w:ascii="仿宋" w:eastAsia="仿宋" w:hAnsi="仿宋"/>
                <w:color w:val="000000" w:themeColor="text1"/>
                <w:sz w:val="24"/>
                <w:szCs w:val="24"/>
              </w:rPr>
            </w:pPr>
            <w:r>
              <w:rPr>
                <w:rFonts w:ascii="仿宋" w:eastAsia="仿宋" w:hAnsi="仿宋" w:hint="eastAsia"/>
                <w:color w:val="000000" w:themeColor="text1"/>
                <w:sz w:val="24"/>
                <w:szCs w:val="24"/>
              </w:rPr>
              <w:t>《我脱贫了》系列报道</w:t>
            </w:r>
          </w:p>
          <w:p w:rsidR="00E162B5" w:rsidRDefault="00C91F02" w:rsidP="008F2C9E">
            <w:pPr>
              <w:widowControl w:val="0"/>
              <w:spacing w:line="260" w:lineRule="exact"/>
              <w:ind w:firstLineChars="0" w:firstLine="0"/>
              <w:jc w:val="both"/>
              <w:rPr>
                <w:rFonts w:ascii="仿宋" w:eastAsia="仿宋" w:hAnsi="仿宋"/>
                <w:color w:val="000000" w:themeColor="text1"/>
                <w:sz w:val="24"/>
                <w:szCs w:val="24"/>
              </w:rPr>
            </w:pPr>
            <w:r>
              <w:rPr>
                <w:rFonts w:ascii="仿宋" w:eastAsia="仿宋" w:hAnsi="仿宋" w:hint="eastAsia"/>
                <w:color w:val="000000" w:themeColor="text1"/>
                <w:sz w:val="24"/>
                <w:szCs w:val="24"/>
              </w:rPr>
              <w:t>1.徐国臣：好政策帮我实现养牛梦</w:t>
            </w:r>
          </w:p>
          <w:p w:rsidR="00E162B5" w:rsidRDefault="00C91F02" w:rsidP="008F2C9E">
            <w:pPr>
              <w:widowControl w:val="0"/>
              <w:spacing w:line="260" w:lineRule="exact"/>
              <w:ind w:firstLineChars="0" w:firstLine="0"/>
              <w:jc w:val="both"/>
              <w:rPr>
                <w:rFonts w:ascii="仿宋" w:eastAsia="仿宋" w:hAnsi="仿宋"/>
                <w:color w:val="000000" w:themeColor="text1"/>
                <w:sz w:val="24"/>
                <w:szCs w:val="24"/>
              </w:rPr>
            </w:pPr>
            <w:r>
              <w:rPr>
                <w:rFonts w:ascii="仿宋" w:eastAsia="仿宋" w:hAnsi="仿宋" w:hint="eastAsia"/>
                <w:color w:val="000000" w:themeColor="text1"/>
                <w:sz w:val="24"/>
                <w:szCs w:val="24"/>
              </w:rPr>
              <w:t>2.薛敏：好书记帮我走出贫困</w:t>
            </w:r>
          </w:p>
          <w:p w:rsidR="00E162B5" w:rsidRDefault="00C91F02" w:rsidP="008F2C9E">
            <w:pPr>
              <w:widowControl w:val="0"/>
              <w:spacing w:line="260" w:lineRule="exact"/>
              <w:ind w:firstLineChars="0" w:firstLine="0"/>
              <w:jc w:val="both"/>
              <w:rPr>
                <w:rFonts w:ascii="仿宋" w:eastAsia="仿宋" w:hAnsi="仿宋" w:cs="仿宋"/>
                <w:sz w:val="24"/>
              </w:rPr>
            </w:pPr>
            <w:r>
              <w:rPr>
                <w:rFonts w:ascii="仿宋" w:eastAsia="仿宋" w:hAnsi="仿宋" w:hint="eastAsia"/>
                <w:color w:val="000000" w:themeColor="text1"/>
                <w:sz w:val="24"/>
                <w:szCs w:val="24"/>
              </w:rPr>
              <w:t>3.杨文军：“无臂哥”变身“电商达人”</w:t>
            </w:r>
          </w:p>
        </w:tc>
        <w:tc>
          <w:tcPr>
            <w:tcW w:w="1460" w:type="dxa"/>
            <w:tcBorders>
              <w:top w:val="single" w:sz="4" w:space="0" w:color="auto"/>
              <w:left w:val="single" w:sz="4" w:space="0" w:color="auto"/>
              <w:right w:val="single" w:sz="4" w:space="0" w:color="auto"/>
            </w:tcBorders>
            <w:vAlign w:val="center"/>
          </w:tcPr>
          <w:p w:rsidR="00E162B5" w:rsidRDefault="00C91F02" w:rsidP="008F2C9E">
            <w:pPr>
              <w:spacing w:line="380" w:lineRule="exact"/>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参评项目</w:t>
            </w:r>
          </w:p>
        </w:tc>
        <w:tc>
          <w:tcPr>
            <w:tcW w:w="1701" w:type="dxa"/>
            <w:tcBorders>
              <w:top w:val="single" w:sz="4" w:space="0" w:color="auto"/>
              <w:left w:val="single" w:sz="4" w:space="0" w:color="auto"/>
              <w:right w:val="single" w:sz="4" w:space="0" w:color="auto"/>
            </w:tcBorders>
            <w:vAlign w:val="center"/>
          </w:tcPr>
          <w:p w:rsidR="00E162B5" w:rsidRDefault="00C91F02" w:rsidP="008F2C9E">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电视新闻专题</w:t>
            </w:r>
          </w:p>
        </w:tc>
      </w:tr>
      <w:tr w:rsidR="00E162B5" w:rsidTr="008F2C9E">
        <w:trPr>
          <w:cantSplit/>
          <w:trHeight w:hRule="exact" w:val="487"/>
        </w:trPr>
        <w:tc>
          <w:tcPr>
            <w:tcW w:w="1551" w:type="dxa"/>
            <w:gridSpan w:val="2"/>
            <w:vMerge/>
            <w:vAlign w:val="center"/>
          </w:tcPr>
          <w:p w:rsidR="00E162B5" w:rsidRDefault="00E162B5" w:rsidP="008F2C9E">
            <w:pPr>
              <w:spacing w:line="380" w:lineRule="exact"/>
              <w:ind w:firstLine="560"/>
              <w:jc w:val="center"/>
              <w:rPr>
                <w:rFonts w:ascii="华文中宋" w:eastAsia="华文中宋" w:hAnsi="华文中宋"/>
                <w:color w:val="000000" w:themeColor="text1"/>
                <w:sz w:val="28"/>
              </w:rPr>
            </w:pPr>
          </w:p>
        </w:tc>
        <w:tc>
          <w:tcPr>
            <w:tcW w:w="4185" w:type="dxa"/>
            <w:gridSpan w:val="2"/>
            <w:vMerge/>
            <w:tcBorders>
              <w:top w:val="single" w:sz="4" w:space="0" w:color="auto"/>
              <w:left w:val="single" w:sz="4" w:space="0" w:color="auto"/>
              <w:right w:val="single" w:sz="4" w:space="0" w:color="auto"/>
            </w:tcBorders>
            <w:vAlign w:val="center"/>
          </w:tcPr>
          <w:p w:rsidR="00E162B5" w:rsidRDefault="00E162B5" w:rsidP="008F2C9E">
            <w:pPr>
              <w:spacing w:line="380" w:lineRule="exact"/>
              <w:ind w:firstLine="560"/>
              <w:jc w:val="center"/>
              <w:rPr>
                <w:rFonts w:ascii="华文中宋" w:eastAsia="华文中宋" w:hAnsi="华文中宋"/>
                <w:color w:val="000000" w:themeColor="text1"/>
                <w:sz w:val="28"/>
              </w:rPr>
            </w:pPr>
          </w:p>
        </w:tc>
        <w:tc>
          <w:tcPr>
            <w:tcW w:w="1460" w:type="dxa"/>
            <w:tcBorders>
              <w:top w:val="single" w:sz="4" w:space="0" w:color="auto"/>
              <w:left w:val="single" w:sz="4" w:space="0" w:color="auto"/>
              <w:right w:val="single" w:sz="4" w:space="0" w:color="auto"/>
            </w:tcBorders>
            <w:vAlign w:val="center"/>
          </w:tcPr>
          <w:p w:rsidR="00E162B5" w:rsidRDefault="00C91F02" w:rsidP="008F2C9E">
            <w:pPr>
              <w:spacing w:line="380" w:lineRule="exact"/>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体裁</w:t>
            </w:r>
          </w:p>
        </w:tc>
        <w:tc>
          <w:tcPr>
            <w:tcW w:w="1701" w:type="dxa"/>
            <w:tcBorders>
              <w:top w:val="single" w:sz="4" w:space="0" w:color="auto"/>
              <w:left w:val="single" w:sz="4" w:space="0" w:color="auto"/>
              <w:right w:val="single" w:sz="4" w:space="0" w:color="auto"/>
            </w:tcBorders>
            <w:vAlign w:val="center"/>
          </w:tcPr>
          <w:p w:rsidR="00E162B5" w:rsidRDefault="00C91F02" w:rsidP="008F2C9E">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系列报道</w:t>
            </w:r>
          </w:p>
        </w:tc>
      </w:tr>
      <w:tr w:rsidR="00E162B5" w:rsidTr="008F2C9E">
        <w:trPr>
          <w:cantSplit/>
          <w:trHeight w:hRule="exact" w:val="565"/>
        </w:trPr>
        <w:tc>
          <w:tcPr>
            <w:tcW w:w="1551" w:type="dxa"/>
            <w:gridSpan w:val="2"/>
            <w:vMerge/>
            <w:vAlign w:val="center"/>
          </w:tcPr>
          <w:p w:rsidR="00E162B5" w:rsidRDefault="00E162B5" w:rsidP="008F2C9E">
            <w:pPr>
              <w:spacing w:line="380" w:lineRule="exact"/>
              <w:ind w:firstLine="560"/>
              <w:jc w:val="center"/>
              <w:rPr>
                <w:rFonts w:ascii="华文中宋" w:eastAsia="华文中宋" w:hAnsi="华文中宋"/>
                <w:color w:val="000000" w:themeColor="text1"/>
                <w:sz w:val="28"/>
              </w:rPr>
            </w:pPr>
          </w:p>
        </w:tc>
        <w:tc>
          <w:tcPr>
            <w:tcW w:w="4185" w:type="dxa"/>
            <w:gridSpan w:val="2"/>
            <w:vMerge/>
            <w:tcBorders>
              <w:left w:val="single" w:sz="4" w:space="0" w:color="auto"/>
              <w:bottom w:val="single" w:sz="4" w:space="0" w:color="auto"/>
              <w:right w:val="single" w:sz="4" w:space="0" w:color="auto"/>
            </w:tcBorders>
            <w:vAlign w:val="center"/>
          </w:tcPr>
          <w:p w:rsidR="00E162B5" w:rsidRDefault="00E162B5" w:rsidP="008F2C9E">
            <w:pPr>
              <w:spacing w:line="380" w:lineRule="exact"/>
              <w:ind w:firstLine="560"/>
              <w:jc w:val="center"/>
              <w:rPr>
                <w:rFonts w:ascii="华文中宋" w:eastAsia="华文中宋" w:hAnsi="华文中宋"/>
                <w:color w:val="000000" w:themeColor="text1"/>
                <w:sz w:val="28"/>
              </w:rPr>
            </w:pPr>
          </w:p>
        </w:tc>
        <w:tc>
          <w:tcPr>
            <w:tcW w:w="1460" w:type="dxa"/>
            <w:tcBorders>
              <w:left w:val="single" w:sz="4" w:space="0" w:color="auto"/>
              <w:bottom w:val="single" w:sz="4" w:space="0" w:color="auto"/>
              <w:right w:val="single" w:sz="4" w:space="0" w:color="auto"/>
            </w:tcBorders>
            <w:vAlign w:val="center"/>
          </w:tcPr>
          <w:p w:rsidR="00E162B5" w:rsidRDefault="00C91F02" w:rsidP="008F2C9E">
            <w:pPr>
              <w:spacing w:line="380" w:lineRule="exact"/>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语种</w:t>
            </w:r>
          </w:p>
        </w:tc>
        <w:tc>
          <w:tcPr>
            <w:tcW w:w="1701" w:type="dxa"/>
            <w:tcBorders>
              <w:left w:val="single" w:sz="4" w:space="0" w:color="auto"/>
              <w:bottom w:val="single" w:sz="4" w:space="0" w:color="auto"/>
              <w:right w:val="single" w:sz="4" w:space="0" w:color="auto"/>
            </w:tcBorders>
            <w:vAlign w:val="center"/>
          </w:tcPr>
          <w:p w:rsidR="00E162B5" w:rsidRDefault="0089323F" w:rsidP="008F2C9E">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中文</w:t>
            </w:r>
          </w:p>
        </w:tc>
      </w:tr>
      <w:tr w:rsidR="00E162B5" w:rsidTr="008F2C9E">
        <w:trPr>
          <w:cantSplit/>
          <w:trHeight w:val="521"/>
        </w:trPr>
        <w:tc>
          <w:tcPr>
            <w:tcW w:w="1551" w:type="dxa"/>
            <w:gridSpan w:val="2"/>
            <w:vAlign w:val="center"/>
          </w:tcPr>
          <w:p w:rsidR="00E162B5" w:rsidRDefault="00C91F02" w:rsidP="008F2C9E">
            <w:pPr>
              <w:spacing w:line="320" w:lineRule="exact"/>
              <w:ind w:firstLineChars="0" w:firstLine="0"/>
              <w:jc w:val="center"/>
              <w:rPr>
                <w:rFonts w:ascii="华文中宋" w:eastAsia="华文中宋" w:hAnsi="华文中宋"/>
                <w:spacing w:val="-12"/>
                <w:sz w:val="28"/>
              </w:rPr>
            </w:pPr>
            <w:r>
              <w:rPr>
                <w:rFonts w:ascii="华文中宋" w:eastAsia="华文中宋" w:hAnsi="华文中宋" w:hint="eastAsia"/>
                <w:spacing w:val="-12"/>
                <w:sz w:val="28"/>
              </w:rPr>
              <w:t>作  者</w:t>
            </w:r>
          </w:p>
          <w:p w:rsidR="00E162B5" w:rsidRDefault="00C91F02" w:rsidP="008F2C9E">
            <w:pPr>
              <w:spacing w:line="320" w:lineRule="exact"/>
              <w:ind w:firstLineChars="0" w:firstLine="0"/>
              <w:jc w:val="center"/>
              <w:rPr>
                <w:rFonts w:ascii="华文中宋" w:eastAsia="华文中宋" w:hAnsi="华文中宋"/>
                <w:color w:val="000000" w:themeColor="text1"/>
                <w:spacing w:val="-12"/>
                <w:sz w:val="24"/>
              </w:rPr>
            </w:pPr>
            <w:r>
              <w:rPr>
                <w:rFonts w:ascii="华文中宋" w:eastAsia="华文中宋" w:hAnsi="华文中宋" w:hint="eastAsia"/>
                <w:spacing w:val="-12"/>
                <w:sz w:val="24"/>
              </w:rPr>
              <w:t>（主创人员）</w:t>
            </w:r>
          </w:p>
        </w:tc>
        <w:tc>
          <w:tcPr>
            <w:tcW w:w="2725" w:type="dxa"/>
            <w:tcBorders>
              <w:top w:val="single" w:sz="4" w:space="0" w:color="auto"/>
              <w:left w:val="single" w:sz="4" w:space="0" w:color="auto"/>
              <w:bottom w:val="single" w:sz="4" w:space="0" w:color="auto"/>
              <w:right w:val="single" w:sz="4" w:space="0" w:color="auto"/>
            </w:tcBorders>
            <w:vAlign w:val="center"/>
          </w:tcPr>
          <w:p w:rsidR="00E162B5" w:rsidRDefault="00C91F02" w:rsidP="008F2C9E">
            <w:pPr>
              <w:adjustRightInd w:val="0"/>
              <w:snapToGrid w:val="0"/>
              <w:spacing w:line="240" w:lineRule="auto"/>
              <w:ind w:firstLineChars="0" w:firstLine="0"/>
              <w:jc w:val="center"/>
              <w:rPr>
                <w:rFonts w:ascii="仿宋_GB2312" w:eastAsia="仿宋_GB2312" w:hAnsi="华文中宋"/>
                <w:color w:val="000000" w:themeColor="text1"/>
                <w:sz w:val="28"/>
              </w:rPr>
            </w:pPr>
            <w:r>
              <w:rPr>
                <w:rFonts w:ascii="仿宋" w:eastAsia="仿宋" w:hAnsi="仿宋" w:hint="eastAsia"/>
                <w:sz w:val="24"/>
                <w:szCs w:val="24"/>
              </w:rPr>
              <w:t>集体（附名单）</w:t>
            </w:r>
          </w:p>
        </w:tc>
        <w:tc>
          <w:tcPr>
            <w:tcW w:w="1460" w:type="dxa"/>
            <w:tcBorders>
              <w:top w:val="single" w:sz="4" w:space="0" w:color="auto"/>
              <w:left w:val="single" w:sz="4" w:space="0" w:color="auto"/>
              <w:bottom w:val="single" w:sz="4" w:space="0" w:color="auto"/>
              <w:right w:val="single" w:sz="4" w:space="0" w:color="auto"/>
            </w:tcBorders>
            <w:vAlign w:val="center"/>
          </w:tcPr>
          <w:p w:rsidR="00E162B5" w:rsidRDefault="00C91F02" w:rsidP="008F2C9E">
            <w:pPr>
              <w:spacing w:line="240" w:lineRule="auto"/>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编辑</w:t>
            </w:r>
          </w:p>
        </w:tc>
        <w:tc>
          <w:tcPr>
            <w:tcW w:w="3161" w:type="dxa"/>
            <w:gridSpan w:val="2"/>
            <w:tcBorders>
              <w:top w:val="single" w:sz="4" w:space="0" w:color="auto"/>
              <w:left w:val="single" w:sz="4" w:space="0" w:color="auto"/>
              <w:bottom w:val="single" w:sz="4" w:space="0" w:color="auto"/>
              <w:right w:val="single" w:sz="4" w:space="0" w:color="auto"/>
            </w:tcBorders>
            <w:vAlign w:val="center"/>
          </w:tcPr>
          <w:p w:rsidR="00E162B5" w:rsidRDefault="00C91F02" w:rsidP="008F2C9E">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集体（附名单）</w:t>
            </w:r>
          </w:p>
        </w:tc>
      </w:tr>
      <w:tr w:rsidR="00E162B5" w:rsidTr="008F2C9E">
        <w:trPr>
          <w:cantSplit/>
          <w:trHeight w:hRule="exact" w:val="878"/>
        </w:trPr>
        <w:tc>
          <w:tcPr>
            <w:tcW w:w="1551" w:type="dxa"/>
            <w:gridSpan w:val="2"/>
            <w:vAlign w:val="center"/>
          </w:tcPr>
          <w:p w:rsidR="00E162B5" w:rsidRDefault="00C91F02" w:rsidP="008F2C9E">
            <w:pPr>
              <w:spacing w:line="240" w:lineRule="auto"/>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刊播单位</w:t>
            </w:r>
          </w:p>
        </w:tc>
        <w:tc>
          <w:tcPr>
            <w:tcW w:w="2725" w:type="dxa"/>
            <w:tcBorders>
              <w:top w:val="single" w:sz="4" w:space="0" w:color="auto"/>
              <w:left w:val="single" w:sz="4" w:space="0" w:color="auto"/>
              <w:bottom w:val="single" w:sz="4" w:space="0" w:color="auto"/>
              <w:right w:val="single" w:sz="4" w:space="0" w:color="auto"/>
            </w:tcBorders>
            <w:vAlign w:val="center"/>
          </w:tcPr>
          <w:p w:rsidR="00E162B5" w:rsidRDefault="00C91F02" w:rsidP="008F2C9E">
            <w:pPr>
              <w:adjustRightInd w:val="0"/>
              <w:snapToGrid w:val="0"/>
              <w:spacing w:line="240" w:lineRule="auto"/>
              <w:ind w:firstLineChars="0" w:firstLine="0"/>
              <w:jc w:val="center"/>
              <w:rPr>
                <w:rFonts w:ascii="仿宋_GB2312" w:eastAsia="仿宋_GB2312" w:hAnsi="仿宋"/>
                <w:color w:val="808080"/>
                <w:szCs w:val="21"/>
              </w:rPr>
            </w:pPr>
            <w:r>
              <w:rPr>
                <w:rFonts w:ascii="仿宋" w:eastAsia="仿宋" w:hAnsi="仿宋" w:hint="eastAsia"/>
                <w:sz w:val="24"/>
                <w:szCs w:val="24"/>
              </w:rPr>
              <w:t>吉林广播电视台</w:t>
            </w:r>
          </w:p>
        </w:tc>
        <w:tc>
          <w:tcPr>
            <w:tcW w:w="1460" w:type="dxa"/>
            <w:tcBorders>
              <w:top w:val="single" w:sz="4" w:space="0" w:color="auto"/>
              <w:left w:val="single" w:sz="4" w:space="0" w:color="auto"/>
              <w:bottom w:val="single" w:sz="4" w:space="0" w:color="auto"/>
              <w:right w:val="single" w:sz="4" w:space="0" w:color="auto"/>
            </w:tcBorders>
            <w:vAlign w:val="center"/>
          </w:tcPr>
          <w:p w:rsidR="00E162B5" w:rsidRDefault="00C91F02" w:rsidP="008F2C9E">
            <w:pPr>
              <w:spacing w:line="240" w:lineRule="auto"/>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刊播日期</w:t>
            </w:r>
          </w:p>
        </w:tc>
        <w:tc>
          <w:tcPr>
            <w:tcW w:w="3161" w:type="dxa"/>
            <w:gridSpan w:val="2"/>
            <w:tcBorders>
              <w:top w:val="single" w:sz="4" w:space="0" w:color="auto"/>
              <w:left w:val="single" w:sz="4" w:space="0" w:color="auto"/>
              <w:bottom w:val="single" w:sz="4" w:space="0" w:color="auto"/>
              <w:right w:val="single" w:sz="4" w:space="0" w:color="auto"/>
            </w:tcBorders>
            <w:vAlign w:val="center"/>
          </w:tcPr>
          <w:p w:rsidR="00E162B5" w:rsidRDefault="00C91F02" w:rsidP="008F2C9E">
            <w:pPr>
              <w:spacing w:line="240" w:lineRule="exact"/>
              <w:ind w:firstLine="420"/>
              <w:jc w:val="center"/>
              <w:rPr>
                <w:rFonts w:ascii="仿宋" w:eastAsia="仿宋" w:hAnsi="仿宋" w:cs="宋体"/>
                <w:kern w:val="0"/>
                <w:szCs w:val="21"/>
              </w:rPr>
            </w:pPr>
            <w:r>
              <w:rPr>
                <w:rFonts w:ascii="仿宋" w:eastAsia="仿宋" w:hAnsi="仿宋" w:cs="宋体"/>
                <w:kern w:val="0"/>
                <w:szCs w:val="21"/>
              </w:rPr>
              <w:t>1.</w:t>
            </w:r>
            <w:r>
              <w:rPr>
                <w:rFonts w:ascii="仿宋" w:eastAsia="仿宋" w:hAnsi="仿宋" w:cs="宋体" w:hint="eastAsia"/>
                <w:kern w:val="0"/>
                <w:szCs w:val="21"/>
              </w:rPr>
              <w:t>2020年12月24日</w:t>
            </w:r>
          </w:p>
          <w:p w:rsidR="00E162B5" w:rsidRDefault="00C91F02" w:rsidP="008F2C9E">
            <w:pPr>
              <w:spacing w:line="240" w:lineRule="exact"/>
              <w:ind w:firstLine="420"/>
              <w:jc w:val="center"/>
              <w:rPr>
                <w:rFonts w:ascii="仿宋" w:eastAsia="仿宋" w:hAnsi="仿宋" w:cs="宋体"/>
                <w:kern w:val="0"/>
                <w:szCs w:val="21"/>
              </w:rPr>
            </w:pPr>
            <w:r>
              <w:rPr>
                <w:rFonts w:ascii="仿宋" w:eastAsia="仿宋" w:hAnsi="仿宋" w:cs="宋体"/>
                <w:kern w:val="0"/>
                <w:szCs w:val="21"/>
              </w:rPr>
              <w:t>2.</w:t>
            </w:r>
            <w:r>
              <w:rPr>
                <w:rFonts w:ascii="仿宋" w:eastAsia="仿宋" w:hAnsi="仿宋" w:cs="宋体" w:hint="eastAsia"/>
                <w:kern w:val="0"/>
                <w:szCs w:val="21"/>
              </w:rPr>
              <w:t>2020年12月27日</w:t>
            </w:r>
          </w:p>
          <w:p w:rsidR="00E162B5" w:rsidRDefault="00C91F02" w:rsidP="008F2C9E">
            <w:pPr>
              <w:adjustRightInd w:val="0"/>
              <w:snapToGrid w:val="0"/>
              <w:spacing w:line="240" w:lineRule="exact"/>
              <w:ind w:firstLineChars="0" w:firstLine="0"/>
              <w:jc w:val="center"/>
              <w:rPr>
                <w:rFonts w:ascii="仿宋" w:eastAsia="仿宋" w:hAnsi="仿宋"/>
                <w:sz w:val="24"/>
                <w:szCs w:val="24"/>
              </w:rPr>
            </w:pPr>
            <w:r>
              <w:rPr>
                <w:rFonts w:ascii="仿宋" w:eastAsia="仿宋" w:hAnsi="仿宋" w:cs="宋体"/>
                <w:kern w:val="0"/>
                <w:szCs w:val="21"/>
              </w:rPr>
              <w:t xml:space="preserve">    3.</w:t>
            </w:r>
            <w:r>
              <w:rPr>
                <w:rFonts w:ascii="仿宋" w:eastAsia="仿宋" w:hAnsi="仿宋" w:cs="宋体" w:hint="eastAsia"/>
                <w:kern w:val="0"/>
                <w:szCs w:val="21"/>
              </w:rPr>
              <w:t>2020年12月31日</w:t>
            </w:r>
          </w:p>
        </w:tc>
      </w:tr>
      <w:tr w:rsidR="00E162B5" w:rsidTr="008F2C9E">
        <w:trPr>
          <w:cantSplit/>
          <w:trHeight w:hRule="exact" w:val="788"/>
        </w:trPr>
        <w:tc>
          <w:tcPr>
            <w:tcW w:w="1551" w:type="dxa"/>
            <w:gridSpan w:val="2"/>
            <w:vAlign w:val="center"/>
          </w:tcPr>
          <w:p w:rsidR="00E162B5" w:rsidRDefault="00C91F02" w:rsidP="008F2C9E">
            <w:pPr>
              <w:spacing w:line="340" w:lineRule="exact"/>
              <w:ind w:firstLineChars="0" w:firstLine="0"/>
              <w:jc w:val="center"/>
              <w:rPr>
                <w:rFonts w:ascii="华文中宋" w:eastAsia="华文中宋" w:hAnsi="华文中宋"/>
                <w:color w:val="000000" w:themeColor="text1"/>
                <w:sz w:val="24"/>
              </w:rPr>
            </w:pPr>
            <w:r>
              <w:rPr>
                <w:rFonts w:ascii="华文中宋" w:eastAsia="华文中宋" w:hAnsi="华文中宋" w:hint="eastAsia"/>
                <w:color w:val="000000" w:themeColor="text1"/>
                <w:sz w:val="28"/>
              </w:rPr>
              <w:t>刊播版面</w:t>
            </w:r>
            <w:r>
              <w:rPr>
                <w:rFonts w:ascii="华文中宋" w:eastAsia="华文中宋" w:hAnsi="华文中宋" w:hint="eastAsia"/>
                <w:color w:val="000000" w:themeColor="text1"/>
                <w:spacing w:val="-12"/>
                <w:sz w:val="28"/>
              </w:rPr>
              <w:t>(</w:t>
            </w:r>
            <w:r>
              <w:rPr>
                <w:rFonts w:ascii="华文中宋" w:eastAsia="华文中宋" w:hAnsi="华文中宋" w:hint="eastAsia"/>
                <w:color w:val="000000" w:themeColor="text1"/>
                <w:spacing w:val="-12"/>
                <w:sz w:val="24"/>
              </w:rPr>
              <w:t>名称和版次)</w:t>
            </w:r>
          </w:p>
        </w:tc>
        <w:tc>
          <w:tcPr>
            <w:tcW w:w="2725" w:type="dxa"/>
            <w:tcBorders>
              <w:top w:val="single" w:sz="4" w:space="0" w:color="auto"/>
              <w:left w:val="single" w:sz="4" w:space="0" w:color="auto"/>
              <w:bottom w:val="single" w:sz="4" w:space="0" w:color="auto"/>
              <w:right w:val="single" w:sz="4" w:space="0" w:color="auto"/>
            </w:tcBorders>
            <w:vAlign w:val="center"/>
          </w:tcPr>
          <w:p w:rsidR="00E162B5" w:rsidRDefault="00C91F02" w:rsidP="008F2C9E">
            <w:pPr>
              <w:adjustRightInd w:val="0"/>
              <w:snapToGrid w:val="0"/>
              <w:spacing w:line="240" w:lineRule="auto"/>
              <w:ind w:firstLineChars="0" w:firstLine="0"/>
              <w:jc w:val="center"/>
              <w:rPr>
                <w:rFonts w:ascii="仿宋" w:eastAsia="仿宋" w:hAnsi="仿宋" w:cs="仿宋"/>
                <w:sz w:val="24"/>
              </w:rPr>
            </w:pPr>
            <w:r>
              <w:rPr>
                <w:rFonts w:ascii="仿宋" w:eastAsia="仿宋" w:hAnsi="仿宋" w:cs="仿宋" w:hint="eastAsia"/>
                <w:sz w:val="24"/>
              </w:rPr>
              <w:t>吉林卫视</w:t>
            </w:r>
          </w:p>
          <w:p w:rsidR="00E162B5" w:rsidRDefault="00C91F02" w:rsidP="008F2C9E">
            <w:pPr>
              <w:adjustRightInd w:val="0"/>
              <w:snapToGrid w:val="0"/>
              <w:spacing w:line="240" w:lineRule="auto"/>
              <w:ind w:firstLineChars="0" w:firstLine="0"/>
              <w:jc w:val="center"/>
              <w:rPr>
                <w:rFonts w:ascii="仿宋" w:eastAsia="仿宋" w:hAnsi="仿宋"/>
                <w:color w:val="000000" w:themeColor="text1"/>
                <w:szCs w:val="21"/>
              </w:rPr>
            </w:pPr>
            <w:r>
              <w:rPr>
                <w:rFonts w:ascii="仿宋" w:eastAsia="仿宋" w:hAnsi="仿宋" w:cs="仿宋" w:hint="eastAsia"/>
                <w:sz w:val="24"/>
              </w:rPr>
              <w:t>《新闻早报》</w:t>
            </w:r>
          </w:p>
        </w:tc>
        <w:tc>
          <w:tcPr>
            <w:tcW w:w="1460" w:type="dxa"/>
            <w:tcBorders>
              <w:top w:val="single" w:sz="4" w:space="0" w:color="auto"/>
              <w:left w:val="single" w:sz="4" w:space="0" w:color="auto"/>
              <w:bottom w:val="single" w:sz="4" w:space="0" w:color="auto"/>
              <w:right w:val="single" w:sz="4" w:space="0" w:color="auto"/>
            </w:tcBorders>
            <w:vAlign w:val="center"/>
          </w:tcPr>
          <w:p w:rsidR="00E162B5" w:rsidRDefault="00C91F02" w:rsidP="008F2C9E">
            <w:pPr>
              <w:spacing w:line="340" w:lineRule="exact"/>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作品字数</w:t>
            </w:r>
            <w:r>
              <w:rPr>
                <w:rFonts w:ascii="华文中宋" w:eastAsia="华文中宋" w:hAnsi="华文中宋" w:hint="eastAsia"/>
                <w:color w:val="000000" w:themeColor="text1"/>
                <w:spacing w:val="-12"/>
                <w:sz w:val="24"/>
              </w:rPr>
              <w:t>（时长）</w:t>
            </w:r>
          </w:p>
        </w:tc>
        <w:tc>
          <w:tcPr>
            <w:tcW w:w="3161" w:type="dxa"/>
            <w:gridSpan w:val="2"/>
            <w:tcBorders>
              <w:top w:val="single" w:sz="4" w:space="0" w:color="auto"/>
              <w:left w:val="single" w:sz="4" w:space="0" w:color="auto"/>
              <w:bottom w:val="single" w:sz="4" w:space="0" w:color="auto"/>
              <w:right w:val="single" w:sz="4" w:space="0" w:color="auto"/>
            </w:tcBorders>
            <w:vAlign w:val="center"/>
          </w:tcPr>
          <w:p w:rsidR="00E162B5" w:rsidRDefault="00C91F02" w:rsidP="008F2C9E">
            <w:pPr>
              <w:spacing w:line="240" w:lineRule="exact"/>
              <w:ind w:firstLine="420"/>
              <w:jc w:val="center"/>
              <w:rPr>
                <w:rFonts w:ascii="仿宋" w:eastAsia="仿宋" w:hAnsi="仿宋" w:cs="宋体"/>
                <w:kern w:val="0"/>
                <w:szCs w:val="21"/>
              </w:rPr>
            </w:pPr>
            <w:r>
              <w:rPr>
                <w:rFonts w:ascii="仿宋" w:eastAsia="仿宋" w:hAnsi="仿宋" w:cs="宋体" w:hint="eastAsia"/>
                <w:kern w:val="0"/>
                <w:szCs w:val="21"/>
              </w:rPr>
              <w:t>1.3分50秒</w:t>
            </w:r>
          </w:p>
          <w:p w:rsidR="00E162B5" w:rsidRDefault="00C91F02" w:rsidP="008F2C9E">
            <w:pPr>
              <w:spacing w:line="240" w:lineRule="exact"/>
              <w:ind w:firstLine="420"/>
              <w:jc w:val="center"/>
              <w:rPr>
                <w:rFonts w:ascii="仿宋" w:eastAsia="仿宋" w:hAnsi="仿宋" w:cs="宋体"/>
                <w:kern w:val="0"/>
                <w:szCs w:val="21"/>
              </w:rPr>
            </w:pPr>
            <w:r>
              <w:rPr>
                <w:rFonts w:ascii="仿宋" w:eastAsia="仿宋" w:hAnsi="仿宋" w:cs="宋体" w:hint="eastAsia"/>
                <w:kern w:val="0"/>
                <w:szCs w:val="21"/>
              </w:rPr>
              <w:t>2.3分46秒</w:t>
            </w:r>
          </w:p>
          <w:p w:rsidR="00E162B5" w:rsidRDefault="00C91F02" w:rsidP="008F2C9E">
            <w:pPr>
              <w:adjustRightInd w:val="0"/>
              <w:snapToGrid w:val="0"/>
              <w:spacing w:line="240" w:lineRule="auto"/>
              <w:ind w:firstLineChars="0" w:firstLine="0"/>
              <w:jc w:val="center"/>
              <w:rPr>
                <w:rFonts w:ascii="仿宋" w:eastAsia="仿宋" w:hAnsi="仿宋" w:cs="仿宋"/>
                <w:sz w:val="24"/>
              </w:rPr>
            </w:pPr>
            <w:r>
              <w:rPr>
                <w:rFonts w:ascii="仿宋" w:eastAsia="仿宋" w:hAnsi="仿宋" w:cs="宋体" w:hint="eastAsia"/>
                <w:kern w:val="0"/>
                <w:szCs w:val="21"/>
              </w:rPr>
              <w:t xml:space="preserve">    3.3分54秒</w:t>
            </w:r>
          </w:p>
        </w:tc>
      </w:tr>
      <w:tr w:rsidR="00E162B5" w:rsidTr="008F2C9E">
        <w:trPr>
          <w:cantSplit/>
          <w:trHeight w:hRule="exact" w:val="2221"/>
        </w:trPr>
        <w:tc>
          <w:tcPr>
            <w:tcW w:w="1101" w:type="dxa"/>
            <w:vAlign w:val="center"/>
          </w:tcPr>
          <w:p w:rsidR="00E162B5" w:rsidRDefault="00C91F02" w:rsidP="008F2C9E">
            <w:pPr>
              <w:widowControl w:val="0"/>
              <w:spacing w:line="340" w:lineRule="exact"/>
              <w:ind w:firstLineChars="0" w:firstLine="0"/>
              <w:jc w:val="center"/>
              <w:rPr>
                <w:rFonts w:ascii="华文中宋" w:eastAsia="华文中宋" w:hAnsi="华文中宋"/>
                <w:sz w:val="28"/>
              </w:rPr>
            </w:pPr>
            <w:r>
              <w:rPr>
                <w:rFonts w:ascii="华文中宋" w:eastAsia="华文中宋" w:hAnsi="华文中宋" w:hint="eastAsia"/>
                <w:sz w:val="28"/>
              </w:rPr>
              <w:t xml:space="preserve">  ︵</w:t>
            </w:r>
          </w:p>
          <w:p w:rsidR="00E162B5" w:rsidRDefault="00C91F02" w:rsidP="008F2C9E">
            <w:pPr>
              <w:widowControl w:val="0"/>
              <w:spacing w:line="340" w:lineRule="exact"/>
              <w:ind w:firstLineChars="0" w:firstLine="0"/>
              <w:jc w:val="center"/>
              <w:rPr>
                <w:rFonts w:ascii="华文中宋" w:eastAsia="华文中宋" w:hAnsi="华文中宋"/>
                <w:sz w:val="28"/>
              </w:rPr>
            </w:pPr>
            <w:r>
              <w:rPr>
                <w:rFonts w:ascii="华文中宋" w:eastAsia="华文中宋" w:hAnsi="华文中宋" w:hint="eastAsia"/>
                <w:sz w:val="28"/>
              </w:rPr>
              <w:t>采作</w:t>
            </w:r>
          </w:p>
          <w:p w:rsidR="00E162B5" w:rsidRDefault="00C91F02" w:rsidP="008F2C9E">
            <w:pPr>
              <w:widowControl w:val="0"/>
              <w:spacing w:line="340" w:lineRule="exact"/>
              <w:ind w:firstLineChars="0" w:firstLine="0"/>
              <w:jc w:val="center"/>
              <w:rPr>
                <w:rFonts w:ascii="华文中宋" w:eastAsia="华文中宋" w:hAnsi="华文中宋"/>
                <w:sz w:val="28"/>
              </w:rPr>
            </w:pPr>
            <w:r>
              <w:rPr>
                <w:rFonts w:ascii="华文中宋" w:eastAsia="华文中宋" w:hAnsi="华文中宋" w:hint="eastAsia"/>
                <w:sz w:val="28"/>
              </w:rPr>
              <w:t>编品</w:t>
            </w:r>
          </w:p>
          <w:p w:rsidR="00E162B5" w:rsidRDefault="00C91F02" w:rsidP="008F2C9E">
            <w:pPr>
              <w:widowControl w:val="0"/>
              <w:spacing w:line="340" w:lineRule="exact"/>
              <w:ind w:firstLineChars="0" w:firstLine="0"/>
              <w:jc w:val="center"/>
              <w:rPr>
                <w:rFonts w:ascii="华文中宋" w:eastAsia="华文中宋" w:hAnsi="华文中宋"/>
                <w:sz w:val="28"/>
              </w:rPr>
            </w:pPr>
            <w:r>
              <w:rPr>
                <w:rFonts w:ascii="华文中宋" w:eastAsia="华文中宋" w:hAnsi="华文中宋" w:hint="eastAsia"/>
                <w:sz w:val="28"/>
              </w:rPr>
              <w:t>过简</w:t>
            </w:r>
          </w:p>
          <w:p w:rsidR="00E162B5" w:rsidRDefault="00C91F02" w:rsidP="008F2C9E">
            <w:pPr>
              <w:widowControl w:val="0"/>
              <w:spacing w:line="340" w:lineRule="exact"/>
              <w:ind w:firstLineChars="0" w:firstLine="0"/>
              <w:jc w:val="center"/>
              <w:rPr>
                <w:rFonts w:ascii="华文中宋" w:eastAsia="华文中宋" w:hAnsi="华文中宋"/>
                <w:sz w:val="28"/>
              </w:rPr>
            </w:pPr>
            <w:r>
              <w:rPr>
                <w:rFonts w:ascii="华文中宋" w:eastAsia="华文中宋" w:hAnsi="华文中宋" w:hint="eastAsia"/>
                <w:sz w:val="28"/>
              </w:rPr>
              <w:t>程介</w:t>
            </w:r>
          </w:p>
          <w:p w:rsidR="00E162B5" w:rsidRDefault="00C91F02" w:rsidP="008F2C9E">
            <w:pPr>
              <w:widowControl w:val="0"/>
              <w:spacing w:line="340" w:lineRule="exact"/>
              <w:ind w:firstLineChars="0" w:firstLine="0"/>
              <w:jc w:val="center"/>
              <w:rPr>
                <w:rFonts w:ascii="华文中宋" w:eastAsia="华文中宋" w:hAnsi="华文中宋"/>
                <w:sz w:val="28"/>
              </w:rPr>
            </w:pPr>
            <w:r>
              <w:rPr>
                <w:rFonts w:ascii="华文中宋" w:eastAsia="华文中宋" w:hAnsi="华文中宋" w:hint="eastAsia"/>
                <w:sz w:val="28"/>
              </w:rPr>
              <w:t xml:space="preserve">  ︶</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E162B5" w:rsidRPr="008F2C9E" w:rsidRDefault="00C91F02" w:rsidP="008F2C9E">
            <w:pPr>
              <w:widowControl w:val="0"/>
              <w:spacing w:line="260" w:lineRule="exact"/>
              <w:ind w:firstLine="480"/>
              <w:jc w:val="both"/>
              <w:rPr>
                <w:rFonts w:ascii="仿宋" w:eastAsia="仿宋" w:hAnsi="仿宋" w:cs="仿宋"/>
                <w:sz w:val="24"/>
              </w:rPr>
            </w:pPr>
            <w:r>
              <w:rPr>
                <w:rFonts w:ascii="仿宋" w:eastAsia="仿宋" w:hAnsi="仿宋" w:cs="仿宋" w:hint="eastAsia"/>
                <w:sz w:val="24"/>
              </w:rPr>
              <w:t>《我脱贫了》系列报道是决战脱贫攻坚收官之年吉林广播电视台推进大型主题宣传融合创新的一次积极尝试。节目从策划到制作播出历时两个多月，首先通过在新媒体平台和地方台发起“我脱贫了”短视频征集活动，记者蹲点挖掘，确定选取一批典型脱贫人物。经过精心策划，确定了“自拍+记录”的呈现方式，让脱贫百姓成为节目拍摄和表现主角，记者不再是采访主体，更多负责创意策划、信息提炼、素材编辑制作。在《新闻早报》共制作播出八期节目，紧扣脱贫攻坚主题，通过脱贫百姓第一视角，呈现生动的脱贫故事，展现脱贫攻坚成果。</w:t>
            </w:r>
          </w:p>
        </w:tc>
      </w:tr>
      <w:tr w:rsidR="00E162B5" w:rsidTr="008F2C9E">
        <w:trPr>
          <w:cantSplit/>
          <w:trHeight w:val="1644"/>
        </w:trPr>
        <w:tc>
          <w:tcPr>
            <w:tcW w:w="1101" w:type="dxa"/>
            <w:vAlign w:val="center"/>
          </w:tcPr>
          <w:p w:rsidR="00E162B5" w:rsidRDefault="00C91F02" w:rsidP="008F2C9E">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全传</w:t>
            </w:r>
          </w:p>
          <w:p w:rsidR="00E162B5" w:rsidRDefault="00C91F02" w:rsidP="008F2C9E">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媒播</w:t>
            </w:r>
          </w:p>
          <w:p w:rsidR="00E162B5" w:rsidRDefault="00C91F02" w:rsidP="008F2C9E">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体实</w:t>
            </w:r>
          </w:p>
          <w:p w:rsidR="00E162B5" w:rsidRDefault="00C91F02" w:rsidP="008F2C9E">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 xml:space="preserve">  效</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E162B5" w:rsidRDefault="00C91F02" w:rsidP="008F2C9E">
            <w:pPr>
              <w:widowControl w:val="0"/>
              <w:spacing w:line="240" w:lineRule="exact"/>
              <w:ind w:firstLine="480"/>
              <w:jc w:val="both"/>
              <w:rPr>
                <w:rFonts w:ascii="仿宋" w:eastAsia="仿宋" w:hAnsi="仿宋" w:cs="仿宋"/>
                <w:sz w:val="24"/>
              </w:rPr>
            </w:pPr>
            <w:r>
              <w:rPr>
                <w:rFonts w:ascii="仿宋" w:eastAsia="仿宋" w:hAnsi="仿宋" w:cs="仿宋" w:hint="eastAsia"/>
                <w:sz w:val="24"/>
              </w:rPr>
              <w:t>节目在</w:t>
            </w:r>
            <w:r w:rsidR="008F2C9E">
              <w:rPr>
                <w:rFonts w:ascii="仿宋" w:eastAsia="仿宋" w:hAnsi="仿宋" w:cs="仿宋" w:hint="eastAsia"/>
                <w:sz w:val="24"/>
              </w:rPr>
              <w:t>吉林卫视</w:t>
            </w:r>
            <w:r>
              <w:rPr>
                <w:rFonts w:ascii="仿宋" w:eastAsia="仿宋" w:hAnsi="仿宋" w:cs="仿宋" w:hint="eastAsia"/>
                <w:sz w:val="24"/>
              </w:rPr>
              <w:t>《新闻早报》等重点新闻栏目播出后，</w:t>
            </w:r>
            <w:r w:rsidR="008F2C9E">
              <w:rPr>
                <w:rFonts w:ascii="仿宋" w:eastAsia="仿宋" w:hAnsi="仿宋" w:cs="仿宋" w:hint="eastAsia"/>
                <w:sz w:val="24"/>
              </w:rPr>
              <w:t>在</w:t>
            </w:r>
            <w:r>
              <w:rPr>
                <w:rFonts w:ascii="仿宋" w:eastAsia="仿宋" w:hAnsi="仿宋" w:cs="仿宋" w:hint="eastAsia"/>
                <w:sz w:val="24"/>
              </w:rPr>
              <w:t>吉视通客户端、央视等国家级新媒体平台、抖音等商业平台实现全网融合传播。截至目前，节目在新媒体</w:t>
            </w:r>
            <w:r w:rsidR="008F2C9E">
              <w:rPr>
                <w:rFonts w:ascii="仿宋" w:eastAsia="仿宋" w:hAnsi="仿宋" w:cs="仿宋" w:hint="eastAsia"/>
                <w:sz w:val="24"/>
              </w:rPr>
              <w:t>平台</w:t>
            </w:r>
            <w:r>
              <w:rPr>
                <w:rFonts w:ascii="仿宋" w:eastAsia="仿宋" w:hAnsi="仿宋" w:cs="仿宋" w:hint="eastAsia"/>
                <w:sz w:val="24"/>
              </w:rPr>
              <w:t>累计播放量1610万+，获赞7.2万个，单期最高播放量390万、最高获赞2.2万个，受众反响热烈，取得良好传播效果。</w:t>
            </w:r>
          </w:p>
        </w:tc>
      </w:tr>
      <w:tr w:rsidR="00E162B5" w:rsidTr="008F2C9E">
        <w:trPr>
          <w:cantSplit/>
          <w:trHeight w:hRule="exact" w:val="1191"/>
        </w:trPr>
        <w:tc>
          <w:tcPr>
            <w:tcW w:w="1101" w:type="dxa"/>
            <w:vAlign w:val="center"/>
          </w:tcPr>
          <w:p w:rsidR="00E162B5" w:rsidRDefault="00C91F02" w:rsidP="008F2C9E">
            <w:pPr>
              <w:widowControl w:val="0"/>
              <w:spacing w:line="300" w:lineRule="exact"/>
              <w:ind w:firstLineChars="0" w:firstLine="0"/>
              <w:jc w:val="center"/>
              <w:rPr>
                <w:rFonts w:ascii="华文中宋" w:eastAsia="华文中宋" w:hAnsi="华文中宋"/>
                <w:sz w:val="28"/>
              </w:rPr>
            </w:pPr>
            <w:r>
              <w:rPr>
                <w:rFonts w:ascii="华文中宋" w:eastAsia="华文中宋" w:hAnsi="华文中宋" w:hint="eastAsia"/>
                <w:sz w:val="28"/>
              </w:rPr>
              <w:t>社</w:t>
            </w:r>
          </w:p>
          <w:p w:rsidR="00E162B5" w:rsidRDefault="00C91F02" w:rsidP="008F2C9E">
            <w:pPr>
              <w:widowControl w:val="0"/>
              <w:spacing w:line="300" w:lineRule="exact"/>
              <w:ind w:firstLineChars="0" w:firstLine="0"/>
              <w:jc w:val="center"/>
              <w:rPr>
                <w:rFonts w:ascii="华文中宋" w:eastAsia="华文中宋" w:hAnsi="华文中宋"/>
                <w:sz w:val="28"/>
              </w:rPr>
            </w:pPr>
            <w:r>
              <w:rPr>
                <w:rFonts w:ascii="华文中宋" w:eastAsia="华文中宋" w:hAnsi="华文中宋" w:hint="eastAsia"/>
                <w:sz w:val="28"/>
              </w:rPr>
              <w:t>会</w:t>
            </w:r>
          </w:p>
          <w:p w:rsidR="00E162B5" w:rsidRDefault="00C91F02" w:rsidP="008F2C9E">
            <w:pPr>
              <w:widowControl w:val="0"/>
              <w:spacing w:line="300" w:lineRule="exact"/>
              <w:ind w:firstLineChars="0" w:firstLine="0"/>
              <w:jc w:val="center"/>
              <w:rPr>
                <w:rFonts w:ascii="华文中宋" w:eastAsia="华文中宋" w:hAnsi="华文中宋"/>
                <w:sz w:val="28"/>
              </w:rPr>
            </w:pPr>
            <w:r>
              <w:rPr>
                <w:rFonts w:ascii="华文中宋" w:eastAsia="华文中宋" w:hAnsi="华文中宋" w:hint="eastAsia"/>
                <w:sz w:val="28"/>
              </w:rPr>
              <w:t>效</w:t>
            </w:r>
          </w:p>
          <w:p w:rsidR="00E162B5" w:rsidRDefault="00C91F02" w:rsidP="008F2C9E">
            <w:pPr>
              <w:widowControl w:val="0"/>
              <w:spacing w:line="300" w:lineRule="exact"/>
              <w:ind w:firstLineChars="0" w:firstLine="0"/>
              <w:jc w:val="center"/>
              <w:rPr>
                <w:rFonts w:ascii="华文中宋" w:eastAsia="华文中宋" w:hAnsi="华文中宋"/>
                <w:sz w:val="28"/>
              </w:rPr>
            </w:pPr>
            <w:r>
              <w:rPr>
                <w:rFonts w:ascii="华文中宋" w:eastAsia="华文中宋" w:hAnsi="华文中宋" w:hint="eastAsia"/>
                <w:sz w:val="28"/>
              </w:rPr>
              <w:t>果</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E162B5" w:rsidRPr="008F2C9E" w:rsidRDefault="008F2C9E" w:rsidP="008F2C9E">
            <w:pPr>
              <w:widowControl w:val="0"/>
              <w:spacing w:line="240" w:lineRule="exact"/>
              <w:ind w:firstLine="480"/>
              <w:jc w:val="both"/>
              <w:rPr>
                <w:rFonts w:ascii="仿宋" w:eastAsia="仿宋" w:hAnsi="仿宋" w:cs="仿宋"/>
                <w:sz w:val="24"/>
              </w:rPr>
            </w:pPr>
            <w:r>
              <w:rPr>
                <w:rFonts w:ascii="仿宋" w:eastAsia="仿宋" w:hAnsi="仿宋" w:cs="仿宋" w:hint="eastAsia"/>
                <w:sz w:val="24"/>
              </w:rPr>
              <w:t>《我脱贫了》系列报道</w:t>
            </w:r>
            <w:r w:rsidR="00C91F02">
              <w:rPr>
                <w:rFonts w:ascii="仿宋" w:eastAsia="仿宋" w:hAnsi="仿宋" w:cs="仿宋" w:hint="eastAsia"/>
                <w:sz w:val="24"/>
              </w:rPr>
              <w:t>得到</w:t>
            </w:r>
            <w:r>
              <w:rPr>
                <w:rFonts w:ascii="仿宋" w:eastAsia="仿宋" w:hAnsi="仿宋" w:cs="仿宋" w:hint="eastAsia"/>
                <w:sz w:val="24"/>
              </w:rPr>
              <w:t>吉林省委</w:t>
            </w:r>
            <w:r w:rsidR="00C91F02">
              <w:rPr>
                <w:rFonts w:ascii="仿宋" w:eastAsia="仿宋" w:hAnsi="仿宋" w:cs="仿宋" w:hint="eastAsia"/>
                <w:sz w:val="24"/>
              </w:rPr>
              <w:t>领导的批示表扬</w:t>
            </w:r>
            <w:r>
              <w:rPr>
                <w:rFonts w:ascii="仿宋" w:eastAsia="仿宋" w:hAnsi="仿宋" w:cs="仿宋" w:hint="eastAsia"/>
                <w:sz w:val="24"/>
              </w:rPr>
              <w:t>；</w:t>
            </w:r>
            <w:r w:rsidR="00C91F02">
              <w:rPr>
                <w:rFonts w:ascii="仿宋" w:eastAsia="仿宋" w:hAnsi="仿宋" w:cs="仿宋" w:hint="eastAsia"/>
                <w:sz w:val="24"/>
              </w:rPr>
              <w:t>短视频节目《徐国臣：好政策帮我实现养牛梦》被央视《中国三农报道》采用，得到业内认可</w:t>
            </w:r>
            <w:r>
              <w:rPr>
                <w:rFonts w:ascii="仿宋" w:eastAsia="仿宋" w:hAnsi="仿宋" w:cs="仿宋" w:hint="eastAsia"/>
                <w:sz w:val="24"/>
              </w:rPr>
              <w:t>；</w:t>
            </w:r>
            <w:r w:rsidR="00C91F02">
              <w:rPr>
                <w:rFonts w:ascii="仿宋" w:eastAsia="仿宋" w:hAnsi="仿宋" w:cs="仿宋" w:hint="eastAsia"/>
                <w:sz w:val="24"/>
              </w:rPr>
              <w:t>央视、人民日报、新华网等央媒新媒体平台连续转载。</w:t>
            </w:r>
          </w:p>
        </w:tc>
      </w:tr>
      <w:tr w:rsidR="00E162B5" w:rsidTr="008F2C9E">
        <w:trPr>
          <w:cantSplit/>
          <w:trHeight w:hRule="exact" w:val="4121"/>
        </w:trPr>
        <w:tc>
          <w:tcPr>
            <w:tcW w:w="1101" w:type="dxa"/>
            <w:vAlign w:val="center"/>
          </w:tcPr>
          <w:p w:rsidR="00E162B5" w:rsidRDefault="00C91F02" w:rsidP="008F2C9E">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 xml:space="preserve">  ︵</w:t>
            </w:r>
          </w:p>
          <w:p w:rsidR="00E162B5" w:rsidRDefault="00C91F02" w:rsidP="008F2C9E">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初推</w:t>
            </w:r>
          </w:p>
          <w:p w:rsidR="00E162B5" w:rsidRDefault="00C91F02" w:rsidP="008F2C9E">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评荐</w:t>
            </w:r>
          </w:p>
          <w:p w:rsidR="00E162B5" w:rsidRDefault="00C91F02" w:rsidP="008F2C9E">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评理</w:t>
            </w:r>
          </w:p>
          <w:p w:rsidR="00E162B5" w:rsidRDefault="00C91F02" w:rsidP="008F2C9E">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语由</w:t>
            </w:r>
          </w:p>
          <w:p w:rsidR="00E162B5" w:rsidRDefault="00C91F02" w:rsidP="008F2C9E">
            <w:pPr>
              <w:widowControl w:val="0"/>
              <w:spacing w:line="340" w:lineRule="exact"/>
              <w:ind w:firstLineChars="0" w:firstLine="0"/>
              <w:rPr>
                <w:rFonts w:ascii="华文中宋" w:eastAsia="华文中宋" w:hAnsi="华文中宋"/>
                <w:sz w:val="28"/>
              </w:rPr>
            </w:pPr>
            <w:r>
              <w:rPr>
                <w:rFonts w:ascii="华文中宋" w:eastAsia="华文中宋" w:hAnsi="华文中宋" w:hint="eastAsia"/>
                <w:sz w:val="28"/>
              </w:rPr>
              <w:t xml:space="preserve"> </w:t>
            </w:r>
            <w:r w:rsidR="00D358E1">
              <w:rPr>
                <w:rFonts w:ascii="华文中宋" w:eastAsia="华文中宋" w:hAnsi="华文中宋"/>
                <w:sz w:val="28"/>
              </w:rPr>
              <w:t xml:space="preserve">  </w:t>
            </w:r>
            <w:r>
              <w:rPr>
                <w:rFonts w:ascii="华文中宋" w:eastAsia="华文中宋" w:hAnsi="华文中宋" w:hint="eastAsia"/>
                <w:sz w:val="28"/>
              </w:rPr>
              <w:t>︶</w:t>
            </w:r>
          </w:p>
        </w:tc>
        <w:tc>
          <w:tcPr>
            <w:tcW w:w="7796" w:type="dxa"/>
            <w:gridSpan w:val="5"/>
            <w:tcBorders>
              <w:top w:val="single" w:sz="4" w:space="0" w:color="auto"/>
              <w:left w:val="single" w:sz="4" w:space="0" w:color="auto"/>
              <w:bottom w:val="single" w:sz="4" w:space="0" w:color="auto"/>
              <w:right w:val="single" w:sz="4" w:space="0" w:color="auto"/>
            </w:tcBorders>
          </w:tcPr>
          <w:p w:rsidR="00E162B5" w:rsidRDefault="00C91F02" w:rsidP="008F2C9E">
            <w:pPr>
              <w:spacing w:line="240" w:lineRule="exact"/>
              <w:ind w:firstLine="480"/>
              <w:rPr>
                <w:rFonts w:ascii="仿宋" w:eastAsia="仿宋" w:hAnsi="仿宋" w:cs="仿宋"/>
                <w:sz w:val="24"/>
              </w:rPr>
            </w:pPr>
            <w:r>
              <w:rPr>
                <w:rFonts w:ascii="仿宋" w:eastAsia="仿宋" w:hAnsi="仿宋" w:cs="仿宋" w:hint="eastAsia"/>
                <w:sz w:val="24"/>
              </w:rPr>
              <w:t>节目从策划制作到融合传播实现了三大创新突破：一是实现新闻理念上的创新突破。节目制作理念新颖，切入角度新巧，自拍、自述、自然，节目通过“自拍+记录”的方式呈现，以脱贫百姓作为第一视角，让他们自拍自述，不刻意拔高，娓娓道来、原汁原味讲述“我”的脱贫故事和感受，其家人乡亲同步记录他们的自拍过程，创新了节目生产方式。真实的脱贫故事、朴实的情感表达、平实的拍摄视角，人物选取鲜活典型，在语言表达上既接地气又有网言网语，呈现出真实的力量和原生态魅力。二是实现融合思维的创新突破。创新尝试用短视频方式表现重大主题，融合运用记录、航拍、花字、音效等电视手段，将融合思维融入到内容采集、制作包装、宣推播出等各个环节，节目充满网感，传播力大大增强；三是实现传播方式的创新突破。通过大屏小屏良好互动，实现了全网融合传播。</w:t>
            </w:r>
          </w:p>
          <w:p w:rsidR="00E162B5" w:rsidRDefault="00E162B5" w:rsidP="008F2C9E">
            <w:pPr>
              <w:spacing w:line="360" w:lineRule="exact"/>
              <w:ind w:firstLineChars="2100" w:firstLine="5796"/>
              <w:rPr>
                <w:rFonts w:ascii="华文中宋" w:eastAsia="华文中宋" w:hAnsi="华文中宋"/>
                <w:spacing w:val="-2"/>
                <w:sz w:val="28"/>
              </w:rPr>
            </w:pPr>
          </w:p>
          <w:p w:rsidR="00E162B5" w:rsidRDefault="00C91F02" w:rsidP="008F2C9E">
            <w:pPr>
              <w:spacing w:line="360" w:lineRule="exact"/>
              <w:ind w:firstLineChars="1672" w:firstLine="4615"/>
              <w:rPr>
                <w:rFonts w:ascii="华文中宋" w:eastAsia="华文中宋" w:hAnsi="华文中宋"/>
                <w:spacing w:val="-2"/>
                <w:sz w:val="28"/>
              </w:rPr>
            </w:pPr>
            <w:r>
              <w:rPr>
                <w:rFonts w:ascii="华文中宋" w:eastAsia="华文中宋" w:hAnsi="华文中宋" w:hint="eastAsia"/>
                <w:spacing w:val="-2"/>
                <w:sz w:val="28"/>
              </w:rPr>
              <w:t>签名：</w:t>
            </w:r>
          </w:p>
          <w:p w:rsidR="00E162B5" w:rsidRDefault="00C91F02" w:rsidP="008F2C9E">
            <w:pPr>
              <w:spacing w:line="360" w:lineRule="exact"/>
              <w:ind w:leftChars="1900" w:left="3990" w:firstLineChars="50" w:firstLine="140"/>
              <w:rPr>
                <w:rFonts w:ascii="华文中宋" w:eastAsia="华文中宋" w:hAnsi="华文中宋"/>
                <w:sz w:val="28"/>
              </w:rPr>
            </w:pPr>
            <w:r>
              <w:rPr>
                <w:rFonts w:ascii="华文中宋" w:eastAsia="华文中宋" w:hAnsi="华文中宋" w:hint="eastAsia"/>
                <w:sz w:val="28"/>
              </w:rPr>
              <w:t>（盖单位公章）</w:t>
            </w:r>
            <w:r w:rsidR="008F2C9E">
              <w:rPr>
                <w:rFonts w:ascii="华文中宋" w:eastAsia="华文中宋" w:hAnsi="华文中宋" w:hint="eastAsia"/>
                <w:sz w:val="28"/>
              </w:rPr>
              <w:t xml:space="preserve"> </w:t>
            </w:r>
            <w:r w:rsidR="008F2C9E">
              <w:rPr>
                <w:rFonts w:ascii="华文中宋" w:eastAsia="华文中宋" w:hAnsi="华文中宋"/>
                <w:sz w:val="28"/>
              </w:rPr>
              <w:t xml:space="preserve">      </w:t>
            </w:r>
            <w:r>
              <w:rPr>
                <w:rFonts w:ascii="华文中宋" w:eastAsia="华文中宋" w:hAnsi="华文中宋"/>
                <w:sz w:val="28"/>
              </w:rPr>
              <w:t>20</w:t>
            </w:r>
            <w:r>
              <w:rPr>
                <w:rFonts w:ascii="华文中宋" w:eastAsia="华文中宋" w:hAnsi="华文中宋" w:hint="eastAsia"/>
                <w:sz w:val="28"/>
              </w:rPr>
              <w:t>2</w:t>
            </w:r>
            <w:r>
              <w:rPr>
                <w:rFonts w:ascii="华文中宋" w:eastAsia="华文中宋" w:hAnsi="华文中宋"/>
                <w:sz w:val="28"/>
              </w:rPr>
              <w:t xml:space="preserve">1年  </w:t>
            </w:r>
            <w:r>
              <w:rPr>
                <w:rFonts w:ascii="华文中宋" w:eastAsia="华文中宋" w:hAnsi="华文中宋" w:hint="eastAsia"/>
                <w:sz w:val="28"/>
              </w:rPr>
              <w:t>月</w:t>
            </w:r>
            <w:r w:rsidR="008F2C9E">
              <w:rPr>
                <w:rFonts w:ascii="华文中宋" w:eastAsia="华文中宋" w:hAnsi="华文中宋" w:hint="eastAsia"/>
                <w:sz w:val="28"/>
              </w:rPr>
              <w:t xml:space="preserve"> </w:t>
            </w:r>
            <w:r w:rsidR="008F2C9E">
              <w:rPr>
                <w:rFonts w:ascii="华文中宋" w:eastAsia="华文中宋" w:hAnsi="华文中宋"/>
                <w:sz w:val="28"/>
              </w:rPr>
              <w:t xml:space="preserve"> </w:t>
            </w:r>
            <w:r>
              <w:rPr>
                <w:rFonts w:ascii="华文中宋" w:eastAsia="华文中宋" w:hAnsi="华文中宋" w:hint="eastAsia"/>
                <w:sz w:val="28"/>
              </w:rPr>
              <w:t>日</w:t>
            </w:r>
          </w:p>
        </w:tc>
      </w:tr>
    </w:tbl>
    <w:p w:rsidR="00E162B5" w:rsidRDefault="00C91F02">
      <w:pPr>
        <w:spacing w:line="360" w:lineRule="exact"/>
        <w:ind w:firstLineChars="1400" w:firstLine="3920"/>
        <w:rPr>
          <w:rFonts w:ascii="仿宋" w:eastAsia="仿宋" w:hAnsi="仿宋" w:cs="仿宋"/>
          <w:bCs/>
          <w:sz w:val="28"/>
          <w:szCs w:val="28"/>
        </w:rPr>
      </w:pPr>
      <w:r>
        <w:rPr>
          <w:rFonts w:ascii="仿宋" w:eastAsia="仿宋" w:hAnsi="仿宋" w:cs="仿宋" w:hint="eastAsia"/>
          <w:bCs/>
          <w:sz w:val="28"/>
          <w:szCs w:val="28"/>
        </w:rPr>
        <w:lastRenderedPageBreak/>
        <w:t>附名单</w:t>
      </w:r>
    </w:p>
    <w:p w:rsidR="00E162B5" w:rsidRDefault="00C91F02">
      <w:pPr>
        <w:spacing w:line="360" w:lineRule="exact"/>
        <w:ind w:firstLine="560"/>
        <w:rPr>
          <w:rFonts w:ascii="仿宋" w:eastAsia="仿宋" w:cs="宋体"/>
          <w:bCs/>
          <w:sz w:val="28"/>
          <w:szCs w:val="28"/>
        </w:rPr>
      </w:pPr>
      <w:r>
        <w:rPr>
          <w:rFonts w:ascii="仿宋" w:eastAsia="仿宋" w:cs="宋体" w:hint="eastAsia"/>
          <w:bCs/>
          <w:sz w:val="28"/>
          <w:szCs w:val="28"/>
        </w:rPr>
        <w:t> </w:t>
      </w:r>
    </w:p>
    <w:p w:rsidR="00492C90" w:rsidRPr="00492C90" w:rsidRDefault="00492C90" w:rsidP="00492C90">
      <w:pPr>
        <w:tabs>
          <w:tab w:val="left" w:pos="860"/>
        </w:tabs>
        <w:ind w:firstLine="560"/>
        <w:rPr>
          <w:rFonts w:ascii="仿宋" w:eastAsia="仿宋" w:cs="宋体"/>
          <w:bCs/>
          <w:sz w:val="28"/>
          <w:szCs w:val="28"/>
        </w:rPr>
      </w:pPr>
      <w:r w:rsidRPr="00492C90">
        <w:rPr>
          <w:rFonts w:ascii="仿宋" w:eastAsia="仿宋" w:cs="宋体" w:hint="eastAsia"/>
          <w:bCs/>
          <w:sz w:val="28"/>
          <w:szCs w:val="28"/>
        </w:rPr>
        <w:t>主创：集体（谢荣、梅雪、袁琳、郝忠斌、单思敬、刁文钰、赵雨婷、孙源锴、赵语佳、曾祥云、卢炳竹、刘鑫、安烨、张锐）</w:t>
      </w:r>
    </w:p>
    <w:p w:rsidR="00E162B5" w:rsidRDefault="00492C90" w:rsidP="00492C90">
      <w:pPr>
        <w:tabs>
          <w:tab w:val="left" w:pos="860"/>
        </w:tabs>
        <w:ind w:firstLine="560"/>
        <w:rPr>
          <w:sz w:val="28"/>
          <w:szCs w:val="28"/>
        </w:rPr>
      </w:pPr>
      <w:r w:rsidRPr="00492C90">
        <w:rPr>
          <w:rFonts w:ascii="仿宋" w:eastAsia="仿宋" w:cs="宋体" w:hint="eastAsia"/>
          <w:bCs/>
          <w:sz w:val="28"/>
          <w:szCs w:val="28"/>
        </w:rPr>
        <w:t>编辑：集体（邵光涛、刘洋、张立辉、贾飞、单施录、张东旭）</w:t>
      </w:r>
    </w:p>
    <w:sectPr w:rsidR="00E162B5" w:rsidSect="008F2C9E">
      <w:headerReference w:type="even" r:id="rId7"/>
      <w:headerReference w:type="default" r:id="rId8"/>
      <w:footerReference w:type="even" r:id="rId9"/>
      <w:footerReference w:type="default" r:id="rId10"/>
      <w:headerReference w:type="first" r:id="rId11"/>
      <w:footerReference w:type="first" r:id="rId12"/>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F9D" w:rsidRDefault="00667F9D">
      <w:pPr>
        <w:spacing w:line="240" w:lineRule="auto"/>
        <w:ind w:firstLine="420"/>
      </w:pPr>
      <w:r>
        <w:separator/>
      </w:r>
    </w:p>
  </w:endnote>
  <w:endnote w:type="continuationSeparator" w:id="0">
    <w:p w:rsidR="00667F9D" w:rsidRDefault="00667F9D">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B5" w:rsidRDefault="00E162B5">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B5" w:rsidRDefault="00E162B5">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B5" w:rsidRDefault="00E162B5">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F9D" w:rsidRDefault="00667F9D">
      <w:pPr>
        <w:spacing w:line="240" w:lineRule="auto"/>
        <w:ind w:firstLine="420"/>
      </w:pPr>
      <w:r>
        <w:separator/>
      </w:r>
    </w:p>
  </w:footnote>
  <w:footnote w:type="continuationSeparator" w:id="0">
    <w:p w:rsidR="00667F9D" w:rsidRDefault="00667F9D">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B5" w:rsidRDefault="00E162B5">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B5" w:rsidRDefault="00E162B5">
    <w:pPr>
      <w:pStyle w:val="3"/>
      <w:spacing w:after="0" w:line="320" w:lineRule="exact"/>
      <w:ind w:firstLine="602"/>
      <w:rPr>
        <w:rFonts w:ascii="楷体" w:eastAsia="楷体" w:hAnsi="楷体"/>
        <w:b/>
        <w:sz w:val="30"/>
        <w:szCs w:val="3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B5" w:rsidRDefault="00E162B5">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515C"/>
    <w:rsid w:val="00080355"/>
    <w:rsid w:val="0019269B"/>
    <w:rsid w:val="0028515C"/>
    <w:rsid w:val="002F7659"/>
    <w:rsid w:val="00392F37"/>
    <w:rsid w:val="0042567C"/>
    <w:rsid w:val="00492C90"/>
    <w:rsid w:val="005D2C6C"/>
    <w:rsid w:val="005D6BA1"/>
    <w:rsid w:val="00637927"/>
    <w:rsid w:val="00667F9D"/>
    <w:rsid w:val="00694680"/>
    <w:rsid w:val="006B3436"/>
    <w:rsid w:val="007E43A5"/>
    <w:rsid w:val="0089323F"/>
    <w:rsid w:val="008A298C"/>
    <w:rsid w:val="008F2C9E"/>
    <w:rsid w:val="00906DFD"/>
    <w:rsid w:val="009276D4"/>
    <w:rsid w:val="00A52D95"/>
    <w:rsid w:val="00B45FA0"/>
    <w:rsid w:val="00B47381"/>
    <w:rsid w:val="00BD01D7"/>
    <w:rsid w:val="00C91F02"/>
    <w:rsid w:val="00D10F8E"/>
    <w:rsid w:val="00D358E1"/>
    <w:rsid w:val="00DA13C7"/>
    <w:rsid w:val="00DF7103"/>
    <w:rsid w:val="00E162B5"/>
    <w:rsid w:val="00E56BC3"/>
    <w:rsid w:val="00E62041"/>
    <w:rsid w:val="00EA09CD"/>
    <w:rsid w:val="00EA7AB3"/>
    <w:rsid w:val="00EB2049"/>
    <w:rsid w:val="00F07227"/>
    <w:rsid w:val="00F213E9"/>
    <w:rsid w:val="085D4DD3"/>
    <w:rsid w:val="0B494414"/>
    <w:rsid w:val="26CA452E"/>
    <w:rsid w:val="27227C02"/>
    <w:rsid w:val="2B3018CF"/>
    <w:rsid w:val="2C6A3BA9"/>
    <w:rsid w:val="37BF37EB"/>
    <w:rsid w:val="3F407E4C"/>
    <w:rsid w:val="44A15104"/>
    <w:rsid w:val="4B6364E1"/>
    <w:rsid w:val="55BC1396"/>
    <w:rsid w:val="56F213B6"/>
    <w:rsid w:val="5EBC2A98"/>
    <w:rsid w:val="672F667F"/>
    <w:rsid w:val="746E40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3" w:semiHidden="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1D7"/>
    <w:pPr>
      <w:spacing w:line="560" w:lineRule="exact"/>
      <w:ind w:firstLineChars="200" w:firstLine="200"/>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unhideWhenUsed/>
    <w:qFormat/>
    <w:rsid w:val="00BD01D7"/>
    <w:pPr>
      <w:spacing w:after="120"/>
    </w:pPr>
    <w:rPr>
      <w:sz w:val="16"/>
      <w:szCs w:val="16"/>
    </w:rPr>
  </w:style>
  <w:style w:type="paragraph" w:styleId="a3">
    <w:name w:val="footer"/>
    <w:basedOn w:val="a"/>
    <w:link w:val="Char"/>
    <w:uiPriority w:val="99"/>
    <w:unhideWhenUsed/>
    <w:qFormat/>
    <w:rsid w:val="00BD01D7"/>
    <w:pPr>
      <w:tabs>
        <w:tab w:val="center" w:pos="4153"/>
        <w:tab w:val="right" w:pos="8306"/>
      </w:tabs>
      <w:snapToGrid w:val="0"/>
    </w:pPr>
    <w:rPr>
      <w:sz w:val="18"/>
      <w:szCs w:val="18"/>
    </w:rPr>
  </w:style>
  <w:style w:type="paragraph" w:styleId="a4">
    <w:name w:val="header"/>
    <w:basedOn w:val="a"/>
    <w:link w:val="Char0"/>
    <w:uiPriority w:val="99"/>
    <w:unhideWhenUsed/>
    <w:qFormat/>
    <w:rsid w:val="00BD01D7"/>
    <w:pPr>
      <w:pBdr>
        <w:bottom w:val="single" w:sz="6" w:space="1" w:color="auto"/>
      </w:pBdr>
      <w:tabs>
        <w:tab w:val="center" w:pos="4153"/>
        <w:tab w:val="right" w:pos="8306"/>
      </w:tabs>
      <w:snapToGrid w:val="0"/>
      <w:jc w:val="center"/>
    </w:pPr>
    <w:rPr>
      <w:sz w:val="18"/>
      <w:szCs w:val="18"/>
    </w:rPr>
  </w:style>
  <w:style w:type="character" w:styleId="a5">
    <w:name w:val="Hyperlink"/>
    <w:uiPriority w:val="99"/>
    <w:unhideWhenUsed/>
    <w:qFormat/>
    <w:rsid w:val="00BD01D7"/>
    <w:rPr>
      <w:color w:val="0000FF"/>
      <w:u w:val="single"/>
    </w:rPr>
  </w:style>
  <w:style w:type="character" w:customStyle="1" w:styleId="Char0">
    <w:name w:val="页眉 Char"/>
    <w:basedOn w:val="a0"/>
    <w:link w:val="a4"/>
    <w:uiPriority w:val="99"/>
    <w:qFormat/>
    <w:rsid w:val="00BD01D7"/>
    <w:rPr>
      <w:sz w:val="18"/>
      <w:szCs w:val="18"/>
    </w:rPr>
  </w:style>
  <w:style w:type="character" w:customStyle="1" w:styleId="Char">
    <w:name w:val="页脚 Char"/>
    <w:basedOn w:val="a0"/>
    <w:link w:val="a3"/>
    <w:uiPriority w:val="99"/>
    <w:qFormat/>
    <w:rsid w:val="00BD01D7"/>
    <w:rPr>
      <w:sz w:val="18"/>
      <w:szCs w:val="18"/>
    </w:rPr>
  </w:style>
  <w:style w:type="paragraph" w:customStyle="1" w:styleId="CharChar9CharChar">
    <w:name w:val="Char Char9 Char Char"/>
    <w:basedOn w:val="a"/>
    <w:qFormat/>
    <w:rsid w:val="00BD01D7"/>
    <w:pPr>
      <w:widowControl w:val="0"/>
      <w:spacing w:line="240" w:lineRule="auto"/>
      <w:ind w:firstLineChars="0" w:firstLine="0"/>
      <w:jc w:val="both"/>
    </w:pPr>
    <w:rPr>
      <w:rFonts w:ascii="仿宋_GB2312" w:eastAsia="仿宋_GB2312"/>
      <w:b/>
      <w:sz w:val="32"/>
      <w:szCs w:val="32"/>
    </w:rPr>
  </w:style>
  <w:style w:type="character" w:customStyle="1" w:styleId="3Char">
    <w:name w:val="正文文本 3 Char"/>
    <w:basedOn w:val="a0"/>
    <w:link w:val="3"/>
    <w:uiPriority w:val="99"/>
    <w:qFormat/>
    <w:rsid w:val="00BD01D7"/>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1089</Characters>
  <Application>Microsoft Office Word</Application>
  <DocSecurity>0</DocSecurity>
  <Lines>9</Lines>
  <Paragraphs>2</Paragraphs>
  <ScaleCrop>false</ScaleCrop>
  <Company>Sky123.Org</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12</cp:revision>
  <cp:lastPrinted>2021-05-14T05:08:00Z</cp:lastPrinted>
  <dcterms:created xsi:type="dcterms:W3CDTF">2021-05-11T12:34:00Z</dcterms:created>
  <dcterms:modified xsi:type="dcterms:W3CDTF">2021-05-14T05:09:00Z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D75FBC0933A64AC79A6AD75E1DA7DC2F</vt:lpwstr>
  </property>
</Properties>
</file>