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D9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华文中宋" w:hAnsi="华文中宋" w:eastAsia="华文中宋" w:cs="华文中宋"/>
          <w:sz w:val="44"/>
          <w:szCs w:val="44"/>
        </w:rPr>
        <w:t>G331：何以“一通”达“百通”</w:t>
      </w:r>
    </w:p>
    <w:p w14:paraId="67A305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本报记者 于迅来 赵广欣</w:t>
      </w:r>
    </w:p>
    <w:p w14:paraId="79C05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DD54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起于集安，止于珲春，G331吉林段绵延1437公里，拥有壮丽秀美的山水风光、丰沛富饶的土特产品、独树一帜的边疆风情。</w:t>
      </w:r>
    </w:p>
    <w:p w14:paraId="44D3E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今年6月，我省发布《吉林省沿边开放旅游大通道旅游发展规划》，全力推动G331走向世界。</w:t>
      </w:r>
    </w:p>
    <w:p w14:paraId="69544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月3日、8月8日，省委书记黄强两次到延边州，沿着千里边境线实地调研。他强调，要把沿边开放旅游大通道建设作为贯彻落实党的二十届三中全会精神的实际行动，坚持一张蓝图绘到底，打造最美风景路和廉洁工程、精品工程，有效带动乡村全面振兴、兴边富民、农文旅深度融合和经济社会发展，努力做到“一通百通”。</w:t>
      </w:r>
    </w:p>
    <w:p w14:paraId="027E3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以“一通”达“百通”，赋予G331旅游大通道更多的现实意义。记者沿路而行，探寻发展规划的落实路径。</w:t>
      </w:r>
    </w:p>
    <w:p w14:paraId="51186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9ED9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吉林特色产业发展的“黄金线”</w:t>
      </w:r>
    </w:p>
    <w:p w14:paraId="65A0B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A428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从集安沿G331北上，百余公里后到达临江。</w:t>
      </w:r>
    </w:p>
    <w:p w14:paraId="772D3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临江辖区内的白马浪村，毗邻国道。立秋之际入村，犹如走进了一望无际的五味子海洋。</w:t>
      </w:r>
    </w:p>
    <w:p w14:paraId="24B68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白马浪村耕地面积2182亩，有1900亩种的是五味子，年产鲜果300万斤以上，产值1500万元，每亩地平均出产五味子1500斤，“近几年市场走向非常好，村民们尝到了‘五味子’的甜头。”村书记高兴地说。</w:t>
      </w:r>
    </w:p>
    <w:p w14:paraId="6177B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继续向东二百多公里，抵达长白县。</w:t>
      </w:r>
    </w:p>
    <w:p w14:paraId="1B155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长白县探索“林下生金、生态富民”的新路子，因地制宜发展灵芝、玉木耳等林下特色产品种植。该县松杉灵芝生产基地有740余亩，生产栽培灵芝菌椴60余万段，年产量45吨，产值1000万元以上。灵芝产业的发展，让长白县实现了生态保护和经济效益双丰收。</w:t>
      </w:r>
    </w:p>
    <w:p w14:paraId="16239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沿G331国道北上，一侧群山连绵、峰峦叠翠，一侧江流滚滚、奔腾不息。山水之间，经济社会发展的新动能汩汩涌动。</w:t>
      </w:r>
    </w:p>
    <w:p w14:paraId="2F68B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经抚松，记者走访了长白山人参核心产地主产区；过安图、和龙、图们，抵达珲春，一路上让人忘不了的是长白虎眼万年青、和龙的大米、图们的果酒、珲春的帝王蟹……</w:t>
      </w:r>
    </w:p>
    <w:p w14:paraId="73FE7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G331国道吉林段沿途216个边境村，以丰富的区域自然资源、众多边合区、优良生态环境等潜能优势，聚人气，兴产业，为乡村振兴蓄势赋能，推动旅游经济、特色种养、产品加工等乡村产业蓬勃发展。</w:t>
      </w:r>
    </w:p>
    <w:p w14:paraId="0A299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路起东风，一通百通，G331为吉林特色产业发展勾勒出一条熠熠生辉的“黄金线”。</w:t>
      </w:r>
    </w:p>
    <w:p w14:paraId="13EC1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3DB1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向世界推介大美吉林的“样板间”</w:t>
      </w:r>
    </w:p>
    <w:p w14:paraId="11A82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3D86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“千年积雪万年松，直上人间第一峰。”G331这条亮丽珠链中，最耀眼的一环无疑就是有着“东北屋脊”和“东北水塔”美誉的长白山。</w:t>
      </w:r>
    </w:p>
    <w:p w14:paraId="4CADD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因山有水，吉林境内三条大江松花江、鸭绿江、图们江皆发源于此，后二者流过整个边境线。于是，“一山两江”成为我省抵边一线的标志性特征。</w:t>
      </w:r>
    </w:p>
    <w:p w14:paraId="79CEB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貌水势，在G331国道一路蜿蜒，形成了得天独厚的生态优势。这里森林覆盖率达到86%，空气质量全年一级，空气优良天数比例达到100%，每立方厘米负氧离子含量达10万+，年平均气温4.3℃，温泉资源丰富，是名副其实的“天然氧吧”和“生态花园”。</w:t>
      </w:r>
    </w:p>
    <w:p w14:paraId="7F01C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一方水土养一方人，G331沿线可闻阿里郎歌谣婉转，可见象帽舞彩带飞旋，可以品尝冷面、辣白菜、白肉血肠和乌拉火锅，也可以体验渔猎风情，玩一玩抓“嘎拉哈”，坐一坐雪爬犁……</w:t>
      </w:r>
    </w:p>
    <w:p w14:paraId="210A9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里红色资源丰厚。莽莽苍苍的长白林海，东北抗联英雄为民族独立抛头颅洒热血。解放战争时，“四保临江”，十万将士用青春和热血为辽沈战役胜利以及东北全境解放奠定了基础。红色资源滋养教育着一代又一代东北人。</w:t>
      </w:r>
    </w:p>
    <w:p w14:paraId="36C24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里集聚了吉林省最丰富的旅游资源，处处有特色，十里不同天。“塞上江南”集安打造了“鸭绿江畔·二十八村”最美乡村特色品牌；龙井的万亩苹果梨园内朵朵梨花竞相绽放；图们市白龙村古部落建筑群里“农耕舞”经年不衰；中俄朝交界处“东方第一村”珲春防川村“一眼望三国”；长白山下讷殷古城是全国仅存的女真部落森林古城……</w:t>
      </w:r>
    </w:p>
    <w:p w14:paraId="16670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我们打造G331，就是打造向世界推介吉林的“样板间”。</w:t>
      </w:r>
    </w:p>
    <w:p w14:paraId="6909C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6D29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r>
        <w:rPr>
          <w:rFonts w:hint="eastAsia" w:ascii="黑体" w:hAnsi="黑体" w:eastAsia="黑体" w:cs="黑体"/>
          <w:sz w:val="32"/>
          <w:szCs w:val="32"/>
        </w:rPr>
        <w:t>通的是一条线，兴的是一张网</w:t>
      </w:r>
      <w:bookmarkEnd w:id="0"/>
    </w:p>
    <w:p w14:paraId="41FCE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3A80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7月16日，抚松至长白县国家高速公路（简称松长高速）项目的姑娘湾隧道进口，开始了进洞施工。</w:t>
      </w:r>
    </w:p>
    <w:p w14:paraId="5E15D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虽然只是项目进展的一个小节点，但当地人知道，这意味着距离长白县不通高速公路历史的终结日，又近了一些。</w:t>
      </w:r>
    </w:p>
    <w:p w14:paraId="287AE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《吉林省沿边开放旅游大通道旅游发展规划》，是一种以交通为脉络的旅游走廊生长模式。通道，通的是沿边一条线；向内辐射，则更需要一张网。</w:t>
      </w:r>
    </w:p>
    <w:p w14:paraId="2B31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织密高标准的“干线网”，是沿边开放旅游大通道建设中的一个着力点。如何着力？如何发力？省交通运输厅相关负责人表示，要大力提升边境村旅游景区道路通行条件，实现边境县市城区到重点旅游景区二级公路全覆盖和A级以上景区硬化路全覆盖，加快建设集“快进”“慢游”“循环”于一体的交通网络。</w:t>
      </w:r>
    </w:p>
    <w:p w14:paraId="5D966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松长高速开通后，在G331链条上的长白县，到达长白山池西区将从2个小时缩短为1个小时。这个时间成本，从发展客流物流的角度看，具有突破性的重大意义。</w:t>
      </w:r>
    </w:p>
    <w:p w14:paraId="173B8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我省边境地区已基本建成鹤岗至大连、汪清至三合；珲春至乌兰浩特、延吉至长春；长春至长白、辉南至临江、长春经辽源至集安的“两纵两横三放射”高速公路通道。从国内到省内，从省内进入G331，省内外旅客可快速直达边境旅游观光。</w:t>
      </w:r>
    </w:p>
    <w:p w14:paraId="250B1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委党校经济学教研部主任高芸认为，打造“国家边境1号风景道”，通过这样的方式推出具有地方特色的精品旅游产品，在满足各类游客个性化需求的同时，更能通过旅游业发展，有力拉动相关产业增长，进而推动区域经济繁荣。</w:t>
      </w:r>
    </w:p>
    <w:p w14:paraId="4B3A1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我们相信，依托沿边开放旅游大通道建设，G331会成为推动全省经济社会发展乃至东北全面振兴的重要突破口。我们期待，“一通”早日达“百通”。</w:t>
      </w:r>
    </w:p>
    <w:sectPr>
      <w:pgSz w:w="11906" w:h="16838"/>
      <w:pgMar w:top="2381" w:right="1757" w:bottom="1928" w:left="175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2045"/>
    <w:rsid w:val="56B241CC"/>
    <w:rsid w:val="70287CAC"/>
    <w:rsid w:val="7966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2025-03-26T10:31:00Z</dcterms:created>
  <dc:creator>广欣</dc:creator>
  <cp:lastModifiedBy>广欣</cp:lastModifiedBy>
  <dcterms:modified xsi:type="dcterms:W3CDTF">2025-03-26T11:22:09Z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CD09BCE711BE4A49AEB9006A41B3BB43_11</vt:lpwstr>
  </property>
  <property fmtid="{D5CDD505-2E9C-101B-9397-08002B2CF9AE}" pid="4" name="KSOTemplateDocerSaveRecord">
    <vt:lpwstr>eyJoZGlkIjoiZThhMTNlYmUyZjQ3OGQ1NTg0MjA2MjM5NmQzNWE1ODYiLCJ1c2VySWQiOiIzMTAzNjc1NjgifQ==</vt:lpwstr>
  </property>
</Properties>
</file>