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1F1A">
      <w:pPr>
        <w:pStyle w:val="4"/>
        <w:widowControl w:val="0"/>
        <w:spacing w:before="0" w:beforeAutospacing="0" w:after="0" w:afterAutospacing="0" w:line="620" w:lineRule="exact"/>
        <w:jc w:val="center"/>
        <w:rPr>
          <w:rFonts w:hint="eastAsia" w:ascii="华文中宋" w:hAnsi="华文中宋" w:eastAsia="华文中宋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color w:val="000000"/>
          <w:kern w:val="2"/>
          <w:sz w:val="44"/>
          <w:szCs w:val="36"/>
        </w:rPr>
        <w:t>副刊参评作品推荐表</w:t>
      </w:r>
    </w:p>
    <w:tbl>
      <w:tblPr>
        <w:tblStyle w:val="5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669"/>
        <w:gridCol w:w="741"/>
        <w:gridCol w:w="1411"/>
        <w:gridCol w:w="159"/>
        <w:gridCol w:w="384"/>
        <w:gridCol w:w="756"/>
        <w:gridCol w:w="112"/>
        <w:gridCol w:w="550"/>
        <w:gridCol w:w="861"/>
        <w:gridCol w:w="37"/>
        <w:gridCol w:w="236"/>
        <w:gridCol w:w="1138"/>
        <w:gridCol w:w="308"/>
        <w:gridCol w:w="1103"/>
      </w:tblGrid>
      <w:tr w14:paraId="79F2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57849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报纸名称</w:t>
            </w:r>
          </w:p>
        </w:tc>
        <w:tc>
          <w:tcPr>
            <w:tcW w:w="345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66411B">
            <w:pPr>
              <w:widowControl/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2025年7月26日《长春日报》春光副刊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4EB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参评项目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C889">
            <w:pPr>
              <w:widowControl/>
              <w:snapToGrid w:val="0"/>
              <w:spacing w:line="500" w:lineRule="exact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副刊</w:t>
            </w:r>
          </w:p>
        </w:tc>
      </w:tr>
      <w:tr w14:paraId="4F32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5FE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45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18FE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37F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刊发日期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E0DE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2025-07-26</w:t>
            </w:r>
          </w:p>
        </w:tc>
      </w:tr>
      <w:tr w14:paraId="1531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B28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作者</w:t>
            </w: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5976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易玲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7E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3712">
            <w:pPr>
              <w:widowControl/>
              <w:snapToGrid w:val="0"/>
              <w:rPr>
                <w:rFonts w:hint="default"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毕春慧、苑丹</w:t>
            </w:r>
          </w:p>
        </w:tc>
      </w:tr>
      <w:tr w14:paraId="753D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E03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版面名称</w:t>
            </w:r>
          </w:p>
          <w:p w14:paraId="1050B84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及版次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B522">
            <w:pPr>
              <w:widowControl/>
              <w:snapToGrid w:val="0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春光副刊4版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114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版面</w:t>
            </w:r>
          </w:p>
          <w:p w14:paraId="6350EFA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0"/>
              </w:rPr>
              <w:t>总字数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2AC8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5772字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368D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是否为</w:t>
            </w:r>
          </w:p>
          <w:p w14:paraId="39783614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67C3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否</w:t>
            </w:r>
          </w:p>
        </w:tc>
      </w:tr>
      <w:tr w14:paraId="43D5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E3E0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  <w:p w14:paraId="5006B43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作</w:t>
            </w:r>
          </w:p>
          <w:p w14:paraId="2D5400EF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品</w:t>
            </w:r>
          </w:p>
          <w:p w14:paraId="61CAB7B4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简</w:t>
            </w:r>
          </w:p>
          <w:p w14:paraId="5AD611B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介</w:t>
            </w:r>
          </w:p>
          <w:p w14:paraId="2286D361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 xml:space="preserve">  </w:t>
            </w:r>
          </w:p>
        </w:tc>
        <w:tc>
          <w:tcPr>
            <w:tcW w:w="84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5E58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本期“春光副刊”精选四篇散文，从街道、节气、器具、食物四个不同维度，呈现城市人文景观与个体生命经验的温暖交融。</w:t>
            </w:r>
          </w:p>
          <w:p w14:paraId="06773A4A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版面头条《新民大街是一把“绿钥匙”》，是“新民大街的故事”主题征文选登。吉林省首条“中国历史文化名街”——新民大街的焕新开街是2025年夏天省市文旅盛事及宣传热点。作者在位于新民大街的长春日报社工作了12年，以饱满情感、优美语言写成此文，较为全面地展现了新民大街的厚重历史与生态美景、文旅活力与文化价值。文章刊发后被《长春宣传》《艺点文化》等多家刊物转载，引发了公众对城市历史街区的高度关注，对城市“精神地标”的深度认同。</w:t>
            </w:r>
          </w:p>
          <w:p w14:paraId="328C607A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《歇夏》《苦瓜记》《冰箱贴上的回忆》三篇文章，是有关时序、食物、家庭的温情叙事。选稿注重以日常之物承载人文思考，从琐细感受中提炼哲思诗意，文字明白晓畅又凝练优美，很好地平衡了传统性与时代性，可读性与文学性。</w:t>
            </w:r>
          </w:p>
          <w:p w14:paraId="4C5DDB0E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本期版式设计图文并茂，色彩温润，整体视觉端庄稳重又清新雅致。标题字体与布局留白皆注重节奏与呼吸，营造出舒展有致的阅读韵律。</w:t>
            </w:r>
          </w:p>
        </w:tc>
      </w:tr>
      <w:tr w14:paraId="3F55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5A3DC5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传</w:t>
            </w:r>
          </w:p>
          <w:p w14:paraId="5D00A746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播</w:t>
            </w:r>
          </w:p>
          <w:p w14:paraId="7D1E1A3E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数</w:t>
            </w:r>
          </w:p>
          <w:p w14:paraId="40762820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据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B5E1">
            <w:pPr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738BCFAA">
            <w:pPr>
              <w:spacing w:after="160" w:line="288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0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2D8B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</w:p>
        </w:tc>
      </w:tr>
      <w:tr w14:paraId="2CEDE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2539">
            <w:pPr>
              <w:spacing w:line="32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1341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该平台</w:t>
            </w:r>
          </w:p>
          <w:p w14:paraId="1C58B583">
            <w:pPr>
              <w:spacing w:after="160" w:line="288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1A7D">
            <w:pPr>
              <w:spacing w:after="160" w:line="288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1278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该平台</w:t>
            </w:r>
          </w:p>
          <w:p w14:paraId="0D5CF439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D4C5">
            <w:pPr>
              <w:spacing w:after="160" w:line="288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6DE5">
            <w:pPr>
              <w:spacing w:line="24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B314">
            <w:pPr>
              <w:spacing w:after="160" w:line="288" w:lineRule="auto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</w:p>
        </w:tc>
      </w:tr>
      <w:tr w14:paraId="10E3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BE69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︵</w:t>
            </w:r>
          </w:p>
          <w:p w14:paraId="22C3E979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初推</w:t>
            </w:r>
          </w:p>
          <w:p w14:paraId="2699C26F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评荐</w:t>
            </w:r>
          </w:p>
          <w:p w14:paraId="26A6BE2C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评理</w:t>
            </w:r>
          </w:p>
          <w:p w14:paraId="19976D26">
            <w:pPr>
              <w:spacing w:line="380" w:lineRule="exact"/>
              <w:jc w:val="center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语由</w:t>
            </w:r>
          </w:p>
          <w:p w14:paraId="618D0B27">
            <w:pPr>
              <w:spacing w:line="340" w:lineRule="exact"/>
              <w:jc w:val="left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 xml:space="preserve">    ︶</w:t>
            </w:r>
          </w:p>
        </w:tc>
        <w:tc>
          <w:tcPr>
            <w:tcW w:w="84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3848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中共中央近年来高度重视文化遗产保护特别是历史文化名城、街区、村镇保护工作，让文化遗产“活”起来、“火”起来能更好地保护和传承文化遗产。长春的新民大街作为吉林省首条“中国历史文化名街”，2025年7月焕新开街是吉林省委、省政府忠诚践行习近平文化思想，大力推动文化遗产保护传承与活化利用的典范。焕新一条街，激活一座城。</w:t>
            </w:r>
          </w:p>
          <w:p w14:paraId="6CA74706">
            <w:pPr>
              <w:spacing w:after="160" w:line="288" w:lineRule="auto"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为积极响应新民大街改造焕新这一省市文旅工作重点，助力新民大街更好地“活”起来、“火”起来，《长春日报•春光副刊》特别开辟了“新民大街的故事”专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4"/>
                <w:szCs w:val="18"/>
              </w:rPr>
              <w:t>栏，本期头条《新民大街是一把“绿钥匙”》就是其中优秀的一篇。其他三篇文章注重人间烟火的诗性表达，体现雅俗共济的审美追求。总之，本期作品集中展示了我刊在热点响应、重点抓握、主题策划、文本遴选等方面的综合编排能力，是地方党报副刊坚守品质、赓续文脉、凝聚民心、连接时代的生动实践。</w:t>
            </w:r>
          </w:p>
          <w:p w14:paraId="58DF5D19">
            <w:pPr>
              <w:spacing w:line="240" w:lineRule="auto"/>
              <w:ind w:firstLine="3864" w:firstLineChars="1400"/>
              <w:jc w:val="left"/>
              <w:rPr>
                <w:rFonts w:hint="eastAsia" w:ascii="Times New Roman" w:hAnsi="Times New Roman" w:eastAsia="华文中宋" w:cs="Times New Roman"/>
                <w:spacing w:val="-2"/>
                <w:sz w:val="28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  <w:t>签名：</w:t>
            </w:r>
          </w:p>
          <w:p w14:paraId="446AA324">
            <w:pPr>
              <w:spacing w:line="360" w:lineRule="exact"/>
              <w:ind w:firstLine="3864" w:firstLineChars="1400"/>
              <w:jc w:val="left"/>
              <w:rPr>
                <w:rFonts w:hint="default" w:ascii="Times New Roman" w:hAnsi="Times New Roman" w:eastAsia="华文中宋" w:cs="Times New Roman"/>
                <w:spacing w:val="-2"/>
                <w:sz w:val="28"/>
              </w:rPr>
            </w:pPr>
          </w:p>
          <w:p w14:paraId="08D4212F">
            <w:pPr>
              <w:spacing w:line="360" w:lineRule="exact"/>
              <w:ind w:firstLine="5460" w:firstLineChars="1950"/>
              <w:jc w:val="left"/>
              <w:rPr>
                <w:rFonts w:hint="default" w:ascii="Times New Roman" w:hAnsi="Times New Roman" w:eastAsia="华文中宋" w:cs="Times New Roman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</w:rPr>
              <w:t>（盖单位公章）</w:t>
            </w:r>
          </w:p>
          <w:p w14:paraId="3AB2434E">
            <w:pPr>
              <w:jc w:val="left"/>
              <w:rPr>
                <w:rFonts w:hint="default" w:ascii="Times New Roman" w:hAnsi="Times New Roman" w:eastAsia="华文中宋" w:cs="Times New Roman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 xml:space="preserve">                                    </w:t>
            </w:r>
            <w:r>
              <w:rPr>
                <w:rFonts w:hint="default" w:ascii="Times New Roman" w:hAnsi="Times New Roman" w:eastAsia="华文中宋" w:cs="Times New Roman"/>
                <w:sz w:val="28"/>
              </w:rPr>
              <w:t>2026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年 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 月 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华文中宋" w:cs="Times New Roman"/>
                <w:sz w:val="28"/>
                <w:u w:color="auto"/>
              </w:rPr>
              <w:t xml:space="preserve"> 日</w:t>
            </w:r>
          </w:p>
        </w:tc>
      </w:tr>
      <w:tr w14:paraId="17F79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70D4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78A9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李红叶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0782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88FD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15568847370</w:t>
            </w:r>
          </w:p>
        </w:tc>
      </w:tr>
      <w:tr w14:paraId="1607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1E75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481F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0431-88906046，15568847370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8A07">
            <w:pPr>
              <w:spacing w:line="300" w:lineRule="exact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144B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jlsjx2023@163.com</w:t>
            </w:r>
          </w:p>
        </w:tc>
      </w:tr>
      <w:tr w14:paraId="1439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EF38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D48B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吉林省长春市朝阳区文化街48号新发大厦60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58D6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EFBB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130000</w:t>
            </w:r>
          </w:p>
        </w:tc>
      </w:tr>
    </w:tbl>
    <w:p w14:paraId="33BC7BDC"/>
    <w:p w14:paraId="745CD0F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406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B5A1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4B5A1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46893"/>
    <w:rsid w:val="00056FAE"/>
    <w:rsid w:val="00093653"/>
    <w:rsid w:val="00095553"/>
    <w:rsid w:val="000C4252"/>
    <w:rsid w:val="001066AB"/>
    <w:rsid w:val="00115F32"/>
    <w:rsid w:val="001930BE"/>
    <w:rsid w:val="001F532E"/>
    <w:rsid w:val="00213902"/>
    <w:rsid w:val="00263EC8"/>
    <w:rsid w:val="002C009B"/>
    <w:rsid w:val="002D198E"/>
    <w:rsid w:val="0030715A"/>
    <w:rsid w:val="0032361C"/>
    <w:rsid w:val="00327ED5"/>
    <w:rsid w:val="0033116B"/>
    <w:rsid w:val="003863D1"/>
    <w:rsid w:val="003B5AE9"/>
    <w:rsid w:val="003F1B87"/>
    <w:rsid w:val="003F311E"/>
    <w:rsid w:val="0040179F"/>
    <w:rsid w:val="00443CB3"/>
    <w:rsid w:val="00445449"/>
    <w:rsid w:val="0046099B"/>
    <w:rsid w:val="00466370"/>
    <w:rsid w:val="0049308D"/>
    <w:rsid w:val="0050022F"/>
    <w:rsid w:val="00522EAA"/>
    <w:rsid w:val="00544123"/>
    <w:rsid w:val="00567772"/>
    <w:rsid w:val="00586D69"/>
    <w:rsid w:val="00611E1E"/>
    <w:rsid w:val="00615FD6"/>
    <w:rsid w:val="00651DC8"/>
    <w:rsid w:val="00686EFE"/>
    <w:rsid w:val="006C4D34"/>
    <w:rsid w:val="006E5AEA"/>
    <w:rsid w:val="006E7819"/>
    <w:rsid w:val="00723C91"/>
    <w:rsid w:val="00781CBF"/>
    <w:rsid w:val="007A3A45"/>
    <w:rsid w:val="007F06C5"/>
    <w:rsid w:val="007F4DDF"/>
    <w:rsid w:val="008149E3"/>
    <w:rsid w:val="00847175"/>
    <w:rsid w:val="00874A3C"/>
    <w:rsid w:val="00896534"/>
    <w:rsid w:val="008A1379"/>
    <w:rsid w:val="009050B5"/>
    <w:rsid w:val="009A046E"/>
    <w:rsid w:val="009D2E37"/>
    <w:rsid w:val="009E727A"/>
    <w:rsid w:val="00A27B20"/>
    <w:rsid w:val="00A323BD"/>
    <w:rsid w:val="00A67742"/>
    <w:rsid w:val="00A76F65"/>
    <w:rsid w:val="00AC68B6"/>
    <w:rsid w:val="00B7274F"/>
    <w:rsid w:val="00BA0DC9"/>
    <w:rsid w:val="00BA0F7D"/>
    <w:rsid w:val="00BE0E6D"/>
    <w:rsid w:val="00C00699"/>
    <w:rsid w:val="00C34472"/>
    <w:rsid w:val="00C6302B"/>
    <w:rsid w:val="00C843C7"/>
    <w:rsid w:val="00CE521D"/>
    <w:rsid w:val="00D10534"/>
    <w:rsid w:val="00D13D5A"/>
    <w:rsid w:val="00D631F9"/>
    <w:rsid w:val="00D70999"/>
    <w:rsid w:val="00D76E99"/>
    <w:rsid w:val="00DB290E"/>
    <w:rsid w:val="00DC1B74"/>
    <w:rsid w:val="00DC213F"/>
    <w:rsid w:val="00DC32AB"/>
    <w:rsid w:val="00DE2459"/>
    <w:rsid w:val="00E04952"/>
    <w:rsid w:val="00E25356"/>
    <w:rsid w:val="00E433DE"/>
    <w:rsid w:val="00EA1FC4"/>
    <w:rsid w:val="00EB3F13"/>
    <w:rsid w:val="00F76009"/>
    <w:rsid w:val="00FB7A73"/>
    <w:rsid w:val="00FC7475"/>
    <w:rsid w:val="07C05A31"/>
    <w:rsid w:val="0C333C92"/>
    <w:rsid w:val="0D5D665E"/>
    <w:rsid w:val="12041961"/>
    <w:rsid w:val="13B04264"/>
    <w:rsid w:val="15AB1F7D"/>
    <w:rsid w:val="1671333F"/>
    <w:rsid w:val="175D340E"/>
    <w:rsid w:val="1A893C59"/>
    <w:rsid w:val="1AB01AA7"/>
    <w:rsid w:val="1B1A6E17"/>
    <w:rsid w:val="1D4A423F"/>
    <w:rsid w:val="1E484586"/>
    <w:rsid w:val="1F3D09AB"/>
    <w:rsid w:val="2146522D"/>
    <w:rsid w:val="25186BC6"/>
    <w:rsid w:val="2D636848"/>
    <w:rsid w:val="2DEC6E42"/>
    <w:rsid w:val="3727738D"/>
    <w:rsid w:val="3A1A0D19"/>
    <w:rsid w:val="3BB07701"/>
    <w:rsid w:val="3C366FF7"/>
    <w:rsid w:val="3F2E002F"/>
    <w:rsid w:val="406E6A04"/>
    <w:rsid w:val="4339622E"/>
    <w:rsid w:val="4CB84667"/>
    <w:rsid w:val="515B3813"/>
    <w:rsid w:val="552A1E7A"/>
    <w:rsid w:val="57AA1051"/>
    <w:rsid w:val="5897118A"/>
    <w:rsid w:val="5EC37CAF"/>
    <w:rsid w:val="5F685BE0"/>
    <w:rsid w:val="6170330B"/>
    <w:rsid w:val="61926E3E"/>
    <w:rsid w:val="63EA2A8D"/>
    <w:rsid w:val="69F10D61"/>
    <w:rsid w:val="6A503CD9"/>
    <w:rsid w:val="6EED77DB"/>
    <w:rsid w:val="6F67587D"/>
    <w:rsid w:val="704E640F"/>
    <w:rsid w:val="738B7B32"/>
    <w:rsid w:val="739A74ED"/>
    <w:rsid w:val="74B40D10"/>
    <w:rsid w:val="75D8199E"/>
    <w:rsid w:val="76AC761B"/>
    <w:rsid w:val="76BC43D8"/>
    <w:rsid w:val="77DA1086"/>
    <w:rsid w:val="79AF5B09"/>
    <w:rsid w:val="79EA5A92"/>
    <w:rsid w:val="7B9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980</Words>
  <Characters>1065</Characters>
  <Lines>167</Lines>
  <Paragraphs>164</Paragraphs>
  <TotalTime>25</TotalTime>
  <ScaleCrop>false</ScaleCrop>
  <LinksUpToDate>false</LinksUpToDate>
  <CharactersWithSpaces>1113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2026-04-23T07:35:32Z</cp:lastPrinted>
  <dcterms:modified xsi:type="dcterms:W3CDTF">2026-04-23T07:39:30Z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