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FB0A">
      <w:pPr>
        <w:kinsoku/>
        <w:spacing w:before="269" w:line="486" w:lineRule="exact"/>
        <w:ind w:left="97"/>
        <w:rPr>
          <w:rFonts w:ascii="Times New Roman" w:hAnsi="Times New Roman" w:eastAsia="方正小标宋_GBK" w:cs="Times New Roman"/>
          <w:b/>
          <w:sz w:val="35"/>
          <w:szCs w:val="35"/>
          <w:lang w:eastAsia="zh-CN"/>
        </w:rPr>
      </w:pPr>
      <w:r>
        <w:rPr>
          <w:rFonts w:ascii="Times New Roman" w:hAnsi="Times New Roman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2026</w:t>
      </w:r>
      <w:r>
        <w:rPr>
          <w:rFonts w:ascii="Times New Roman" w:hAnsi="方正小标宋_GBK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年</w:t>
      </w:r>
      <w:r>
        <w:rPr>
          <w:rFonts w:ascii="Times New Roman" w:hAnsi="Times New Roman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“</w:t>
      </w:r>
      <w:r>
        <w:rPr>
          <w:rFonts w:ascii="Times New Roman" w:hAnsi="方正小标宋_GBK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全国十佳新闻工作者</w:t>
      </w:r>
      <w:r>
        <w:rPr>
          <w:rFonts w:ascii="Times New Roman" w:hAnsi="Times New Roman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”</w:t>
      </w:r>
      <w:r>
        <w:rPr>
          <w:rFonts w:ascii="Times New Roman" w:hAnsi="方正小标宋_GBK" w:eastAsia="方正小标宋_GBK" w:cs="Times New Roman"/>
          <w:b/>
          <w:color w:val="231F20"/>
          <w:spacing w:val="2"/>
          <w:position w:val="2"/>
          <w:sz w:val="35"/>
          <w:szCs w:val="35"/>
          <w:lang w:eastAsia="zh-CN"/>
        </w:rPr>
        <w:t>参选人员推荐登</w:t>
      </w:r>
      <w:r>
        <w:rPr>
          <w:rFonts w:ascii="Times New Roman" w:hAnsi="方正小标宋_GBK" w:eastAsia="方正小标宋_GBK" w:cs="Times New Roman"/>
          <w:b/>
          <w:color w:val="231F20"/>
          <w:spacing w:val="1"/>
          <w:position w:val="2"/>
          <w:sz w:val="35"/>
          <w:szCs w:val="35"/>
          <w:lang w:eastAsia="zh-CN"/>
        </w:rPr>
        <w:t>记表</w:t>
      </w:r>
    </w:p>
    <w:p w14:paraId="1A7FF38C">
      <w:pPr>
        <w:kinsoku/>
        <w:spacing w:before="27"/>
        <w:rPr>
          <w:rFonts w:ascii="Times New Roman" w:hAnsi="Times New Roman" w:cs="Times New Roman"/>
          <w:b/>
          <w:lang w:eastAsia="zh-CN"/>
        </w:rPr>
      </w:pPr>
    </w:p>
    <w:tbl>
      <w:tblPr>
        <w:tblStyle w:val="9"/>
        <w:tblW w:w="8315" w:type="dxa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1176"/>
        <w:gridCol w:w="1279"/>
        <w:gridCol w:w="194"/>
        <w:gridCol w:w="453"/>
        <w:gridCol w:w="1077"/>
        <w:gridCol w:w="1043"/>
        <w:gridCol w:w="19"/>
        <w:gridCol w:w="1104"/>
        <w:gridCol w:w="703"/>
        <w:gridCol w:w="1227"/>
        <w:gridCol w:w="20"/>
      </w:tblGrid>
      <w:tr w14:paraId="002B7A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62" w:hRule="atLeast"/>
          <w:jc w:val="center"/>
        </w:trPr>
        <w:tc>
          <w:tcPr>
            <w:tcW w:w="1196" w:type="dxa"/>
            <w:gridSpan w:val="2"/>
            <w:vAlign w:val="center"/>
          </w:tcPr>
          <w:p w14:paraId="424605CC">
            <w:pPr>
              <w:pStyle w:val="10"/>
              <w:kinsoku/>
              <w:spacing w:line="400" w:lineRule="exact"/>
              <w:ind w:hanging="114"/>
              <w:jc w:val="center"/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所在单位</w:t>
            </w:r>
          </w:p>
          <w:p w14:paraId="7DAC3D1C">
            <w:pPr>
              <w:pStyle w:val="10"/>
              <w:kinsoku/>
              <w:spacing w:line="400" w:lineRule="exact"/>
              <w:ind w:hanging="114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6"/>
                <w:sz w:val="21"/>
                <w:szCs w:val="21"/>
              </w:rPr>
              <w:t>及部门</w:t>
            </w:r>
          </w:p>
        </w:tc>
        <w:tc>
          <w:tcPr>
            <w:tcW w:w="7099" w:type="dxa"/>
            <w:gridSpan w:val="9"/>
            <w:vAlign w:val="center"/>
          </w:tcPr>
          <w:p w14:paraId="021358B4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吉林市融媒体中心</w:t>
            </w:r>
            <w:r>
              <w:rPr>
                <w:rFonts w:hint="eastAsia" w:ascii="Times New Roman" w:hAnsi="Times New Roman" w:eastAsia="仿宋_GB2312" w:cs="Times New Roman"/>
                <w:b/>
                <w:lang w:val="en-US" w:eastAsia="zh-CN"/>
              </w:rPr>
              <w:t>新媒体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采访部</w:t>
            </w:r>
          </w:p>
        </w:tc>
      </w:tr>
      <w:tr w14:paraId="243B85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1" w:hRule="atLeast"/>
          <w:jc w:val="center"/>
        </w:trPr>
        <w:tc>
          <w:tcPr>
            <w:tcW w:w="1196" w:type="dxa"/>
            <w:gridSpan w:val="2"/>
            <w:vAlign w:val="center"/>
          </w:tcPr>
          <w:p w14:paraId="06B39DDB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2"/>
                <w:sz w:val="21"/>
                <w:szCs w:val="21"/>
              </w:rPr>
              <w:t>姓名</w:t>
            </w:r>
          </w:p>
        </w:tc>
        <w:tc>
          <w:tcPr>
            <w:tcW w:w="1279" w:type="dxa"/>
            <w:vAlign w:val="center"/>
          </w:tcPr>
          <w:p w14:paraId="48279093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彭飞</w:t>
            </w:r>
          </w:p>
        </w:tc>
        <w:tc>
          <w:tcPr>
            <w:tcW w:w="647" w:type="dxa"/>
            <w:gridSpan w:val="2"/>
            <w:vAlign w:val="center"/>
          </w:tcPr>
          <w:p w14:paraId="01CB3503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</w:rPr>
              <w:t>性别</w:t>
            </w:r>
          </w:p>
        </w:tc>
        <w:tc>
          <w:tcPr>
            <w:tcW w:w="1077" w:type="dxa"/>
            <w:vAlign w:val="center"/>
          </w:tcPr>
          <w:p w14:paraId="23F8449F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女</w:t>
            </w:r>
          </w:p>
        </w:tc>
        <w:tc>
          <w:tcPr>
            <w:tcW w:w="1043" w:type="dxa"/>
            <w:vAlign w:val="center"/>
          </w:tcPr>
          <w:p w14:paraId="0407FE70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</w:rPr>
              <w:t>出生年月</w:t>
            </w:r>
          </w:p>
        </w:tc>
        <w:tc>
          <w:tcPr>
            <w:tcW w:w="1123" w:type="dxa"/>
            <w:gridSpan w:val="2"/>
            <w:vAlign w:val="center"/>
          </w:tcPr>
          <w:p w14:paraId="3EE07E5E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1980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月</w:t>
            </w:r>
          </w:p>
        </w:tc>
        <w:tc>
          <w:tcPr>
            <w:tcW w:w="703" w:type="dxa"/>
            <w:vAlign w:val="center"/>
          </w:tcPr>
          <w:p w14:paraId="7FF57BF2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5"/>
                <w:position w:val="2"/>
                <w:sz w:val="21"/>
                <w:szCs w:val="21"/>
              </w:rPr>
              <w:t>民族</w:t>
            </w:r>
          </w:p>
        </w:tc>
        <w:tc>
          <w:tcPr>
            <w:tcW w:w="1227" w:type="dxa"/>
            <w:vAlign w:val="center"/>
          </w:tcPr>
          <w:p w14:paraId="39DFCF7F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满</w:t>
            </w:r>
          </w:p>
        </w:tc>
      </w:tr>
      <w:tr w14:paraId="4F5195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1" w:hRule="atLeast"/>
          <w:jc w:val="center"/>
        </w:trPr>
        <w:tc>
          <w:tcPr>
            <w:tcW w:w="1196" w:type="dxa"/>
            <w:gridSpan w:val="2"/>
            <w:vAlign w:val="center"/>
          </w:tcPr>
          <w:p w14:paraId="446B4E45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2"/>
                <w:sz w:val="21"/>
                <w:szCs w:val="21"/>
              </w:rPr>
              <w:t>党派</w:t>
            </w:r>
          </w:p>
        </w:tc>
        <w:tc>
          <w:tcPr>
            <w:tcW w:w="1279" w:type="dxa"/>
            <w:vAlign w:val="center"/>
          </w:tcPr>
          <w:p w14:paraId="7A17EFD7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中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共党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员</w:t>
            </w:r>
          </w:p>
        </w:tc>
        <w:tc>
          <w:tcPr>
            <w:tcW w:w="647" w:type="dxa"/>
            <w:gridSpan w:val="2"/>
            <w:vAlign w:val="center"/>
          </w:tcPr>
          <w:p w14:paraId="1C752E29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2"/>
                <w:sz w:val="21"/>
                <w:szCs w:val="21"/>
              </w:rPr>
              <w:t>学历</w:t>
            </w:r>
          </w:p>
        </w:tc>
        <w:tc>
          <w:tcPr>
            <w:tcW w:w="1077" w:type="dxa"/>
            <w:vAlign w:val="center"/>
          </w:tcPr>
          <w:p w14:paraId="304A7FA4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本科</w:t>
            </w:r>
          </w:p>
        </w:tc>
        <w:tc>
          <w:tcPr>
            <w:tcW w:w="1043" w:type="dxa"/>
            <w:vAlign w:val="center"/>
          </w:tcPr>
          <w:p w14:paraId="540F218B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新闻工龄</w:t>
            </w:r>
          </w:p>
        </w:tc>
        <w:tc>
          <w:tcPr>
            <w:tcW w:w="1123" w:type="dxa"/>
            <w:gridSpan w:val="2"/>
            <w:vAlign w:val="center"/>
          </w:tcPr>
          <w:p w14:paraId="5B7D2141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24年</w:t>
            </w:r>
          </w:p>
        </w:tc>
        <w:tc>
          <w:tcPr>
            <w:tcW w:w="703" w:type="dxa"/>
            <w:vAlign w:val="center"/>
          </w:tcPr>
          <w:p w14:paraId="71DDEE88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z w:val="21"/>
                <w:szCs w:val="21"/>
              </w:rPr>
              <w:t>手机</w:t>
            </w:r>
          </w:p>
        </w:tc>
        <w:tc>
          <w:tcPr>
            <w:tcW w:w="1227" w:type="dxa"/>
            <w:vAlign w:val="center"/>
          </w:tcPr>
          <w:p w14:paraId="2D9D4501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15981185081</w:t>
            </w:r>
          </w:p>
        </w:tc>
      </w:tr>
      <w:tr w14:paraId="5AACE3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1" w:hRule="atLeast"/>
          <w:jc w:val="center"/>
        </w:trPr>
        <w:tc>
          <w:tcPr>
            <w:tcW w:w="1196" w:type="dxa"/>
            <w:gridSpan w:val="2"/>
            <w:vAlign w:val="center"/>
          </w:tcPr>
          <w:p w14:paraId="224158D8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</w:rPr>
              <w:t>职务</w:t>
            </w:r>
          </w:p>
        </w:tc>
        <w:tc>
          <w:tcPr>
            <w:tcW w:w="3003" w:type="dxa"/>
            <w:gridSpan w:val="4"/>
            <w:vAlign w:val="center"/>
          </w:tcPr>
          <w:p w14:paraId="2BB507B7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主任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（驻村第一书记）</w:t>
            </w:r>
          </w:p>
        </w:tc>
        <w:tc>
          <w:tcPr>
            <w:tcW w:w="1043" w:type="dxa"/>
            <w:vAlign w:val="center"/>
          </w:tcPr>
          <w:p w14:paraId="7054B5B2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</w:rPr>
              <w:t>职称</w:t>
            </w:r>
          </w:p>
        </w:tc>
        <w:tc>
          <w:tcPr>
            <w:tcW w:w="3053" w:type="dxa"/>
            <w:gridSpan w:val="4"/>
            <w:vAlign w:val="center"/>
          </w:tcPr>
          <w:p w14:paraId="44379F89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中级</w:t>
            </w:r>
          </w:p>
        </w:tc>
      </w:tr>
      <w:tr w14:paraId="48895D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2" w:hRule="atLeast"/>
          <w:jc w:val="center"/>
        </w:trPr>
        <w:tc>
          <w:tcPr>
            <w:tcW w:w="1196" w:type="dxa"/>
            <w:gridSpan w:val="2"/>
            <w:vAlign w:val="center"/>
          </w:tcPr>
          <w:p w14:paraId="7F16A736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</w:rPr>
              <w:t>地址</w:t>
            </w:r>
          </w:p>
        </w:tc>
        <w:tc>
          <w:tcPr>
            <w:tcW w:w="5169" w:type="dxa"/>
            <w:gridSpan w:val="7"/>
            <w:vAlign w:val="center"/>
          </w:tcPr>
          <w:p w14:paraId="701A2F7E">
            <w:pPr>
              <w:kinsoku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吉林省吉林市船营区南京街2号</w:t>
            </w:r>
          </w:p>
        </w:tc>
        <w:tc>
          <w:tcPr>
            <w:tcW w:w="703" w:type="dxa"/>
            <w:vAlign w:val="center"/>
          </w:tcPr>
          <w:p w14:paraId="7EBC14E0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4"/>
                <w:sz w:val="21"/>
                <w:szCs w:val="21"/>
              </w:rPr>
              <w:t>邮编</w:t>
            </w:r>
          </w:p>
        </w:tc>
        <w:tc>
          <w:tcPr>
            <w:tcW w:w="1227" w:type="dxa"/>
            <w:vAlign w:val="center"/>
          </w:tcPr>
          <w:p w14:paraId="1446493F">
            <w:pPr>
              <w:kinsoku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132011</w:t>
            </w:r>
          </w:p>
        </w:tc>
      </w:tr>
      <w:tr w14:paraId="2097E3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1" w:hRule="atLeast"/>
          <w:jc w:val="center"/>
        </w:trPr>
        <w:tc>
          <w:tcPr>
            <w:tcW w:w="1196" w:type="dxa"/>
            <w:gridSpan w:val="2"/>
            <w:vAlign w:val="center"/>
          </w:tcPr>
          <w:p w14:paraId="48C2B820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6"/>
                <w:sz w:val="21"/>
                <w:szCs w:val="21"/>
              </w:rPr>
              <w:t>公示时间</w:t>
            </w:r>
          </w:p>
        </w:tc>
        <w:tc>
          <w:tcPr>
            <w:tcW w:w="3003" w:type="dxa"/>
            <w:gridSpan w:val="4"/>
            <w:vAlign w:val="center"/>
          </w:tcPr>
          <w:p w14:paraId="51F8B820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val="en-US" w:eastAsia="zh-CN"/>
              </w:rPr>
              <w:t>2026年4月24日-4月30日</w:t>
            </w:r>
          </w:p>
        </w:tc>
        <w:tc>
          <w:tcPr>
            <w:tcW w:w="1043" w:type="dxa"/>
            <w:vAlign w:val="center"/>
          </w:tcPr>
          <w:p w14:paraId="0389A0FC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6"/>
                <w:sz w:val="21"/>
                <w:szCs w:val="21"/>
              </w:rPr>
              <w:t>公示媒体</w:t>
            </w:r>
          </w:p>
        </w:tc>
        <w:tc>
          <w:tcPr>
            <w:tcW w:w="3053" w:type="dxa"/>
            <w:gridSpan w:val="4"/>
            <w:vAlign w:val="center"/>
          </w:tcPr>
          <w:p w14:paraId="04BEC851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中国吉林网</w:t>
            </w:r>
          </w:p>
        </w:tc>
      </w:tr>
      <w:tr w14:paraId="6002C9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02" w:hRule="atLeast"/>
          <w:jc w:val="center"/>
        </w:trPr>
        <w:tc>
          <w:tcPr>
            <w:tcW w:w="1196" w:type="dxa"/>
            <w:gridSpan w:val="2"/>
            <w:vAlign w:val="center"/>
          </w:tcPr>
          <w:p w14:paraId="6A458D78">
            <w:pPr>
              <w:pStyle w:val="10"/>
              <w:tabs>
                <w:tab w:val="left" w:pos="205"/>
              </w:tabs>
              <w:kinsoku/>
              <w:spacing w:line="400" w:lineRule="exact"/>
              <w:ind w:firstLine="119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6"/>
                <w:sz w:val="21"/>
                <w:szCs w:val="21"/>
                <w:lang w:eastAsia="zh-CN"/>
              </w:rPr>
              <w:t>推荐类别</w:t>
            </w:r>
          </w:p>
        </w:tc>
        <w:tc>
          <w:tcPr>
            <w:tcW w:w="7099" w:type="dxa"/>
            <w:gridSpan w:val="9"/>
            <w:vAlign w:val="center"/>
          </w:tcPr>
          <w:p w14:paraId="3B768C4C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7"/>
                <w:sz w:val="21"/>
                <w:szCs w:val="21"/>
                <w:lang w:eastAsia="zh-CN"/>
              </w:rPr>
              <w:t>文章高手□ 节目大家□ 外宣能人□全媒尖兵</w:t>
            </w:r>
            <w:r>
              <w:rPr>
                <w:rFonts w:hint="eastAsia" w:ascii="MS Mincho" w:hAnsi="MS Mincho" w:eastAsia="MS Mincho" w:cs="MS Mincho"/>
                <w:b/>
                <w:color w:val="231F20"/>
                <w:spacing w:val="7"/>
                <w:sz w:val="23"/>
                <w:szCs w:val="23"/>
                <w:lang w:eastAsia="zh-CN"/>
              </w:rPr>
              <w:t>☑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7"/>
                <w:sz w:val="21"/>
                <w:szCs w:val="21"/>
                <w:lang w:eastAsia="zh-CN"/>
              </w:rPr>
              <w:t>综合业务□</w:t>
            </w:r>
          </w:p>
        </w:tc>
      </w:tr>
      <w:tr w14:paraId="6B74D6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330" w:hRule="atLeast"/>
          <w:jc w:val="center"/>
        </w:trPr>
        <w:tc>
          <w:tcPr>
            <w:tcW w:w="1196" w:type="dxa"/>
            <w:gridSpan w:val="2"/>
            <w:vAlign w:val="center"/>
          </w:tcPr>
          <w:p w14:paraId="3E363B16">
            <w:pPr>
              <w:pStyle w:val="10"/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6"/>
                <w:sz w:val="21"/>
                <w:szCs w:val="21"/>
              </w:rPr>
              <w:t>获奖情况</w:t>
            </w:r>
          </w:p>
        </w:tc>
        <w:tc>
          <w:tcPr>
            <w:tcW w:w="7099" w:type="dxa"/>
            <w:gridSpan w:val="9"/>
            <w:vAlign w:val="center"/>
          </w:tcPr>
          <w:p w14:paraId="59FFAAE1">
            <w:pPr>
              <w:numPr>
                <w:ilvl w:val="0"/>
                <w:numId w:val="1"/>
              </w:numPr>
              <w:kinsoku/>
              <w:spacing w:line="400" w:lineRule="exact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第五届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全国好记者讲好故事活动“优秀选手”、</w:t>
            </w:r>
          </w:p>
          <w:p w14:paraId="5D42668B">
            <w:pPr>
              <w:kinsoku/>
              <w:spacing w:line="400" w:lineRule="exact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2、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吉林市委宣传部颁发的“吉林市新闻传媒十佳主持人”“明星记者”</w:t>
            </w:r>
          </w:p>
          <w:p w14:paraId="0D7CAA36">
            <w:pPr>
              <w:kinsoku/>
              <w:spacing w:line="400" w:lineRule="exact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3、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吉林市妇女联合会颁发的“三八红旗手”、</w:t>
            </w:r>
          </w:p>
          <w:p w14:paraId="1BE6EACC">
            <w:pPr>
              <w:kinsoku/>
              <w:spacing w:line="400" w:lineRule="exac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4、</w:t>
            </w:r>
            <w:r>
              <w:rPr>
                <w:rFonts w:ascii="Times New Roman" w:hAnsi="Times New Roman" w:eastAsia="仿宋_GB2312" w:cs="Times New Roman"/>
                <w:b/>
                <w:lang w:eastAsia="zh-CN"/>
              </w:rPr>
              <w:t>中国共产党吉林市第十三次代表大会党代表</w:t>
            </w:r>
          </w:p>
          <w:p w14:paraId="2FD62220">
            <w:pPr>
              <w:kinsoku/>
              <w:spacing w:line="400" w:lineRule="exact"/>
              <w:rPr>
                <w:rFonts w:hint="eastAsia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val="en-US" w:eastAsia="zh-CN"/>
              </w:rPr>
              <w:t>5、作品《让我们笑着道别》获吉林省广播社教特别节目类一等奖</w:t>
            </w:r>
          </w:p>
          <w:p w14:paraId="529FB2E3">
            <w:pPr>
              <w:kinsoku/>
              <w:spacing w:line="400" w:lineRule="exact"/>
              <w:rPr>
                <w:rFonts w:hint="eastAsia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val="en-US" w:eastAsia="zh-CN"/>
              </w:rPr>
              <w:t>6、作品《全媒体时代广播编辑核心竞争力研究》获省广播电视论文一等奖</w:t>
            </w:r>
          </w:p>
          <w:p w14:paraId="69FDA7B4">
            <w:pPr>
              <w:kinsoku/>
              <w:spacing w:line="400" w:lineRule="exact"/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val="en-US" w:eastAsia="zh-CN"/>
              </w:rPr>
              <w:t>7、作品《我家住在解放路》获中国新闻奖广播专题二等奖</w:t>
            </w:r>
          </w:p>
          <w:p w14:paraId="18964C5B">
            <w:pPr>
              <w:kinsoku/>
              <w:spacing w:line="400" w:lineRule="exac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</w:tc>
      </w:tr>
      <w:tr w14:paraId="1F4585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268" w:hRule="atLeast"/>
          <w:jc w:val="center"/>
        </w:trPr>
        <w:tc>
          <w:tcPr>
            <w:tcW w:w="2475" w:type="dxa"/>
            <w:gridSpan w:val="3"/>
            <w:vAlign w:val="center"/>
          </w:tcPr>
          <w:p w14:paraId="6DC9CC41">
            <w:pPr>
              <w:pStyle w:val="10"/>
              <w:kinsoku/>
              <w:spacing w:line="400" w:lineRule="exact"/>
              <w:ind w:firstLine="131"/>
              <w:jc w:val="center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7"/>
                <w:sz w:val="21"/>
                <w:szCs w:val="21"/>
                <w:lang w:eastAsia="zh-CN"/>
              </w:rPr>
              <w:t>主要参与媒体账号或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8"/>
                <w:sz w:val="21"/>
                <w:szCs w:val="21"/>
                <w:lang w:eastAsia="zh-CN"/>
              </w:rPr>
              <w:t>个人账号名称及粉丝量</w:t>
            </w:r>
          </w:p>
        </w:tc>
        <w:tc>
          <w:tcPr>
            <w:tcW w:w="5820" w:type="dxa"/>
            <w:gridSpan w:val="8"/>
            <w:vAlign w:val="center"/>
          </w:tcPr>
          <w:p w14:paraId="280F524F">
            <w:pPr>
              <w:kinsoku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视频号：8603</w:t>
            </w:r>
          </w:p>
          <w:p w14:paraId="0C728E8A">
            <w:pPr>
              <w:kinsoku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抖音号：2.2万</w:t>
            </w:r>
          </w:p>
          <w:p w14:paraId="0D6C520B">
            <w:pPr>
              <w:kinsoku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公众号：7355</w:t>
            </w:r>
          </w:p>
        </w:tc>
      </w:tr>
      <w:tr w14:paraId="1B022D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14" w:hRule="atLeast"/>
          <w:jc w:val="center"/>
        </w:trPr>
        <w:tc>
          <w:tcPr>
            <w:tcW w:w="8295" w:type="dxa"/>
            <w:gridSpan w:val="11"/>
            <w:vAlign w:val="center"/>
          </w:tcPr>
          <w:p w14:paraId="2A634682">
            <w:pPr>
              <w:pStyle w:val="10"/>
              <w:kinsoku/>
              <w:spacing w:line="400" w:lineRule="exact"/>
              <w:ind w:firstLine="429" w:firstLineChars="196"/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  <w:t>事迹简介：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  <w:t>彭飞，中共党员，吉林市第十三次党代会党代表，深耕新闻传媒行业二十余载，自2002年入职吉林市广播电视台以来，始终坚守新闻一线，以初心践行使命，以实干诠释担当，集记者、主持人、主播多重身份于一身，用声音与镜头记录时代、传递温暖、凝聚力量，成长为新时代融媒体战线的优秀标杆。</w:t>
            </w:r>
          </w:p>
          <w:p w14:paraId="2E91BA68">
            <w:pPr>
              <w:pStyle w:val="10"/>
              <w:kinsoku/>
              <w:spacing w:line="400" w:lineRule="exact"/>
              <w:ind w:firstLine="438" w:firstLineChars="200"/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  <w:t>从业以来，彭飞始终保持严谨务实的工作作风，爱岗敬业、履职尽责，横跨广播、电视两大传播平台，全面胜任多类型节目创作与播报工作。她曾任职广播电台主持人，深耕音频传播领域，后转型电视台《直播江城》新闻主播、一线记者，全方位锤炼业务能力。日常工作中，她承压奋进、勤勉高效，最高纪录单日完成三档直播节目，高强度连轴运转已是工作常态。她敢于挑战极限工作任务，创下吉林市超长直播纪录，能够连续坚守直播间十几个小时，在重大直播、应急报道、特别策划等关键任务中，始终冲锋在前、稳稳坐镇，以专业素养保障节目平稳播出。</w:t>
            </w:r>
          </w:p>
          <w:p w14:paraId="1EDA9123">
            <w:pPr>
              <w:pStyle w:val="10"/>
              <w:kinsoku/>
              <w:spacing w:line="400" w:lineRule="exact"/>
              <w:ind w:firstLine="438" w:firstLineChars="200"/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  <w:t>危难时刻显担当，紧急关头见初心。2008年吉林市特大洪水灾害来袭，汛情严峻、民生告急，彭飞主动扛起应急宣传重任，义无反顾投身抗洪救灾一线宣传工作。那段时间，她每日早出晚归，日夜坚守在直播间。当家中孩子尚在熟睡之时，她早已奔赴直播间值守，第一时间播报汛情动态、发布防灾提示、传递一线救援讯息，为全市群众及时了解灾情、科学避险提供权威信息支撑。在做好新闻报道的同时，她心怀社会责任，积极凝聚社会爱心力量，多方协调呼吁，累计为灾区募集捐赠物资和善款价值数几百万元，用媒体人的力量助力灾区抢险救灾与灾后重建，彰显新闻工作者的温情与担当。</w:t>
            </w:r>
          </w:p>
          <w:p w14:paraId="0FA30782">
            <w:pPr>
              <w:pStyle w:val="10"/>
              <w:kinsoku/>
              <w:spacing w:line="400" w:lineRule="exact"/>
              <w:ind w:firstLine="438" w:firstLineChars="200"/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  <w:t>二十余年匠心耕耘，彭飞在岗位上默默奉献，舍小家为大家，默默坚守职业初心。即便临近生产，孩子出生前一天，她依旧坚守直播岗位，毫无怨言完成工作任务，用实际行动诠释了新闻人的责任与坚守。她深耕内容创作，兼顾时政新闻、民生服务、人物纪实、公益宣传等多类节目制作，贴近群众生活，倾听百姓心声，推出一系列有温度、有深度、有力量的优质作品，用心讲好地方故事，传播城市正能量。</w:t>
            </w:r>
          </w:p>
          <w:p w14:paraId="02093C2E">
            <w:pPr>
              <w:pStyle w:val="10"/>
              <w:kinsoku/>
              <w:spacing w:line="400" w:lineRule="exact"/>
              <w:ind w:firstLine="438" w:firstLineChars="200"/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  <w:t>凭借扎实的业务能力、过硬的综合素质和突出的工作实绩，彭飞收获多项重量级荣誉。在第五届全国“好记者讲好故事”活动中，凭借真挚的讲述与深刻的行业感悟，获评全国优秀选手；先后荣获吉林市委宣传部授予的“吉林市新闻传媒十佳主持人”“明星记者”称号，专业能力获得行业高度认可；立足巾帼岗位，履职奉献、奋勇争先，被吉林市妇女联合会授予三八红旗手荣誉，展现新时代女性媒体人的风采；同时，作为基层党员代表，当选中国共产党吉林市第十三次代表大会党代表，立足行业视角，积极建言献策，践行党员使命。现在是吉林市融媒体中心派驻舒兰市新安乡桃源村的驻村第一书记。</w:t>
            </w:r>
          </w:p>
          <w:p w14:paraId="7D2D636D">
            <w:pPr>
              <w:pStyle w:val="10"/>
              <w:kinsoku/>
              <w:spacing w:line="400" w:lineRule="exact"/>
              <w:ind w:firstLine="438" w:firstLineChars="200"/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  <w:t>铁肩担道义，妙手传心声。二十余年风雨兼程，彭飞始终坚守新闻理想，践行脚力、眼力、脑力、笔力，扎根一线、默默耕耘，在播音主持、新闻采访、应急宣传、公益服务等领域持续发光发热。未来，她将继续以荣誉为激励，以坚守为底色，立足融媒体发展新形势，持续讲好新时代故事，传播主流声音，用热爱与坚守，在新闻传媒道路上步履不停、笃定前行。</w:t>
            </w:r>
          </w:p>
          <w:p w14:paraId="13D4693F">
            <w:pPr>
              <w:pStyle w:val="10"/>
              <w:kinsoku/>
              <w:spacing w:line="400" w:lineRule="exact"/>
              <w:ind w:firstLine="438" w:firstLineChars="200"/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</w:pPr>
          </w:p>
          <w:p w14:paraId="07898957">
            <w:pPr>
              <w:pStyle w:val="10"/>
              <w:kinsoku/>
              <w:spacing w:line="400" w:lineRule="exact"/>
              <w:ind w:firstLine="438" w:firstLineChars="200"/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</w:pPr>
          </w:p>
          <w:p w14:paraId="7014AA7E">
            <w:pPr>
              <w:pStyle w:val="10"/>
              <w:kinsoku/>
              <w:spacing w:line="400" w:lineRule="exact"/>
              <w:ind w:firstLine="438" w:firstLineChars="200"/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</w:pPr>
          </w:p>
        </w:tc>
      </w:tr>
      <w:tr w14:paraId="344CC2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1849" w:hRule="atLeast"/>
          <w:jc w:val="center"/>
        </w:trPr>
        <w:tc>
          <w:tcPr>
            <w:tcW w:w="2649" w:type="dxa"/>
            <w:gridSpan w:val="3"/>
            <w:vAlign w:val="center"/>
          </w:tcPr>
          <w:p w14:paraId="0BA00616">
            <w:pPr>
              <w:pStyle w:val="10"/>
              <w:kinsoku/>
              <w:spacing w:before="37" w:line="217" w:lineRule="auto"/>
              <w:ind w:left="531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7"/>
                <w:sz w:val="21"/>
                <w:szCs w:val="21"/>
                <w:lang w:eastAsia="zh-CN"/>
              </w:rPr>
              <w:t>所在单位意见</w:t>
            </w:r>
          </w:p>
          <w:p w14:paraId="5E267D84">
            <w:pPr>
              <w:pStyle w:val="10"/>
              <w:kinsoku/>
              <w:spacing w:before="1"/>
              <w:ind w:left="876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  <w:lang w:eastAsia="zh-CN"/>
              </w:rPr>
              <w:t>（盖章）</w:t>
            </w:r>
          </w:p>
          <w:p w14:paraId="4E516902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4DBDBFFE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00BD05B7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00B2621F">
            <w:pPr>
              <w:pStyle w:val="10"/>
              <w:kinsoku/>
              <w:spacing w:before="84" w:line="201" w:lineRule="auto"/>
              <w:ind w:left="507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2592" w:type="dxa"/>
            <w:gridSpan w:val="4"/>
            <w:vAlign w:val="center"/>
          </w:tcPr>
          <w:p w14:paraId="1ACFDE7F">
            <w:pPr>
              <w:pStyle w:val="10"/>
              <w:kinsoku/>
              <w:spacing w:before="37" w:line="217" w:lineRule="auto"/>
              <w:ind w:left="166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2"/>
                <w:sz w:val="21"/>
                <w:szCs w:val="21"/>
                <w:lang w:eastAsia="zh-CN"/>
              </w:rPr>
              <w:t>省级记协/专业记协意见</w:t>
            </w:r>
          </w:p>
          <w:p w14:paraId="03782BD7">
            <w:pPr>
              <w:pStyle w:val="10"/>
              <w:kinsoku/>
              <w:spacing w:before="1"/>
              <w:ind w:left="932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  <w:lang w:eastAsia="zh-CN"/>
              </w:rPr>
              <w:t>（盖章）</w:t>
            </w:r>
          </w:p>
          <w:p w14:paraId="142F7807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5107320A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4DA8D432">
            <w:pPr>
              <w:kinsoku/>
              <w:spacing w:line="263" w:lineRule="auto"/>
              <w:jc w:val="left"/>
              <w:rPr>
                <w:rFonts w:ascii="Times New Roman" w:hAnsi="Times New Roman" w:eastAsia="仿宋_GB2312" w:cs="Times New Roman"/>
                <w:b/>
                <w:lang w:eastAsia="zh-CN"/>
              </w:rPr>
            </w:pPr>
          </w:p>
          <w:p w14:paraId="2B544019">
            <w:pPr>
              <w:pStyle w:val="10"/>
              <w:kinsoku/>
              <w:spacing w:before="84" w:line="201" w:lineRule="auto"/>
              <w:ind w:left="653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日</w:t>
            </w:r>
          </w:p>
        </w:tc>
        <w:tc>
          <w:tcPr>
            <w:tcW w:w="3054" w:type="dxa"/>
            <w:gridSpan w:val="4"/>
            <w:vAlign w:val="center"/>
          </w:tcPr>
          <w:p w14:paraId="6FDDB3A0">
            <w:pPr>
              <w:pStyle w:val="10"/>
              <w:kinsoku/>
              <w:spacing w:before="37" w:line="217" w:lineRule="auto"/>
              <w:ind w:left="456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4"/>
                <w:sz w:val="21"/>
                <w:szCs w:val="21"/>
                <w:lang w:eastAsia="zh-CN"/>
              </w:rPr>
              <w:t>中央军委政治工作部/</w:t>
            </w:r>
          </w:p>
          <w:p w14:paraId="5F22C0CB">
            <w:pPr>
              <w:pStyle w:val="10"/>
              <w:kinsoku/>
              <w:spacing w:before="1" w:line="216" w:lineRule="auto"/>
              <w:ind w:left="462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7"/>
                <w:sz w:val="21"/>
                <w:szCs w:val="21"/>
                <w:lang w:eastAsia="zh-CN"/>
              </w:rPr>
              <w:t>省级党委宣传部意见</w:t>
            </w:r>
          </w:p>
          <w:p w14:paraId="64510D61">
            <w:pPr>
              <w:pStyle w:val="10"/>
              <w:kinsoku/>
              <w:spacing w:before="1"/>
              <w:ind w:left="1075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-1"/>
                <w:sz w:val="21"/>
                <w:szCs w:val="21"/>
              </w:rPr>
              <w:t>（盖章）</w:t>
            </w:r>
          </w:p>
          <w:p w14:paraId="73A870BA">
            <w:pPr>
              <w:kinsoku/>
              <w:spacing w:line="243" w:lineRule="auto"/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  <w:p w14:paraId="1E38F437">
            <w:pPr>
              <w:kinsoku/>
              <w:spacing w:line="244" w:lineRule="auto"/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  <w:p w14:paraId="724B9388">
            <w:pPr>
              <w:pStyle w:val="10"/>
              <w:kinsoku/>
              <w:spacing w:before="84" w:line="201" w:lineRule="auto"/>
              <w:ind w:left="795"/>
              <w:jc w:val="left"/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b/>
                <w:color w:val="231F20"/>
                <w:spacing w:val="5"/>
                <w:sz w:val="21"/>
                <w:szCs w:val="21"/>
              </w:rPr>
              <w:t>日</w:t>
            </w:r>
          </w:p>
        </w:tc>
      </w:tr>
    </w:tbl>
    <w:p w14:paraId="733ECC6A">
      <w:pPr>
        <w:kinsoku/>
        <w:spacing w:before="145" w:line="311" w:lineRule="exact"/>
        <w:ind w:right="7" w:firstLine="5437" w:firstLineChars="2100"/>
        <w:jc w:val="both"/>
        <w:rPr>
          <w:rFonts w:ascii="Times New Roman" w:hAnsi="Times New Roman" w:eastAsia="黑体" w:cs="Times New Roman"/>
          <w:b/>
          <w:sz w:val="23"/>
          <w:szCs w:val="23"/>
        </w:rPr>
      </w:pPr>
      <w:r>
        <w:rPr>
          <w:rFonts w:ascii="Times New Roman" w:hAnsi="黑体" w:eastAsia="黑体" w:cs="Times New Roman"/>
          <w:b/>
          <w:color w:val="231F20"/>
          <w:spacing w:val="14"/>
          <w:position w:val="1"/>
          <w:sz w:val="23"/>
          <w:szCs w:val="23"/>
        </w:rPr>
        <w:t>中国记协</w:t>
      </w:r>
      <w:r>
        <w:rPr>
          <w:rFonts w:ascii="Times New Roman" w:hAnsi="Times New Roman" w:eastAsia="黑体" w:cs="Times New Roman"/>
          <w:b/>
          <w:color w:val="231F20"/>
          <w:spacing w:val="14"/>
          <w:position w:val="1"/>
          <w:sz w:val="23"/>
          <w:szCs w:val="23"/>
        </w:rPr>
        <w:t>2026</w:t>
      </w:r>
      <w:r>
        <w:rPr>
          <w:rFonts w:ascii="Times New Roman" w:hAnsi="黑体" w:eastAsia="黑体" w:cs="Times New Roman"/>
          <w:b/>
          <w:color w:val="231F20"/>
          <w:spacing w:val="14"/>
          <w:position w:val="1"/>
          <w:sz w:val="23"/>
          <w:szCs w:val="23"/>
        </w:rPr>
        <w:t>年统一印制</w:t>
      </w:r>
    </w:p>
    <w:p w14:paraId="12AB914B">
      <w:pPr>
        <w:kinsoku/>
        <w:spacing w:before="10" w:line="417" w:lineRule="exact"/>
        <w:rPr>
          <w:rFonts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eastAsia="zh-CN"/>
        </w:rPr>
      </w:pPr>
    </w:p>
    <w:p w14:paraId="32CA9A5C">
      <w:pPr>
        <w:kinsoku/>
        <w:spacing w:before="10" w:line="417" w:lineRule="exact"/>
        <w:rPr>
          <w:rFonts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eastAsia="zh-CN"/>
        </w:rPr>
      </w:pPr>
    </w:p>
    <w:p w14:paraId="07F8D5FE">
      <w:pPr>
        <w:kinsoku/>
        <w:spacing w:before="10" w:line="417" w:lineRule="exact"/>
        <w:rPr>
          <w:rFonts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eastAsia="zh-CN"/>
        </w:rPr>
      </w:pPr>
    </w:p>
    <w:p w14:paraId="2C2619BC">
      <w:pPr>
        <w:kinsoku/>
        <w:spacing w:before="10" w:line="417" w:lineRule="exact"/>
        <w:rPr>
          <w:rFonts w:hint="default" w:ascii="Times New Roman" w:hAnsi="Times New Roman" w:eastAsia="黑体" w:cs="Times New Roman"/>
          <w:b/>
          <w:sz w:val="31"/>
          <w:szCs w:val="31"/>
          <w:lang w:val="en-US" w:eastAsia="zh-CN"/>
        </w:rPr>
        <w:sectPr>
          <w:footerReference r:id="rId3" w:type="default"/>
          <w:pgSz w:w="11906" w:h="16838"/>
          <w:pgMar w:top="1429" w:right="1785" w:bottom="1378" w:left="1785" w:header="1959" w:footer="1026" w:gutter="0"/>
          <w:pgNumType w:fmt="numberInDash" w:start="1"/>
          <w:cols w:space="720" w:num="1"/>
        </w:sectPr>
      </w:pPr>
      <w:r>
        <w:rPr>
          <w:rFonts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eastAsia="zh-CN"/>
        </w:rPr>
        <w:t>推荐单位联系人：</w:t>
      </w:r>
      <w:r>
        <w:rPr>
          <w:rFonts w:hint="eastAsia"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eastAsia="zh-CN"/>
        </w:rPr>
        <w:t>李红叶</w:t>
      </w:r>
      <w:r>
        <w:rPr>
          <w:rFonts w:hint="eastAsia"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val="en-US" w:eastAsia="zh-CN"/>
        </w:rPr>
        <w:t xml:space="preserve">  </w:t>
      </w:r>
      <w:r>
        <w:rPr>
          <w:rFonts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eastAsia="zh-CN"/>
        </w:rPr>
        <w:t>联系人手机：</w:t>
      </w:r>
      <w:r>
        <w:rPr>
          <w:rFonts w:hint="eastAsia" w:ascii="Times New Roman" w:hAnsi="黑体" w:eastAsia="黑体" w:cs="Times New Roman"/>
          <w:b/>
          <w:color w:val="231F20"/>
          <w:spacing w:val="6"/>
          <w:position w:val="1"/>
          <w:sz w:val="31"/>
          <w:szCs w:val="31"/>
          <w:lang w:val="en-US" w:eastAsia="zh-CN"/>
        </w:rPr>
        <w:t>15568847370</w:t>
      </w:r>
    </w:p>
    <w:p w14:paraId="32A5CC56">
      <w:pPr>
        <w:spacing w:before="269" w:line="485" w:lineRule="exact"/>
        <w:outlineLvl w:val="2"/>
        <w:rPr>
          <w:rFonts w:ascii="Times New Roman" w:hAnsi="Times New Roman" w:eastAsia="仿宋_GB2312" w:cs="Times New Roman"/>
          <w:b/>
          <w:sz w:val="32"/>
          <w:szCs w:val="32"/>
          <w:lang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Hiragino Sans">
    <w:altName w:val="Yu Gothic UI Light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43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3F1DEC7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1 -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D203B36">
    <w:pPr>
      <w:spacing w:before="1" w:line="233" w:lineRule="auto"/>
      <w:ind w:right="7"/>
      <w:jc w:val="right"/>
      <w:rPr>
        <w:rFonts w:ascii="新宋体" w:hAnsi="新宋体" w:eastAsia="新宋体" w:cs="新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ED31">
    <w:pPr>
      <w:spacing w:before="1" w:line="233" w:lineRule="auto"/>
      <w:ind w:right="7"/>
      <w:jc w:val="right"/>
      <w:rPr>
        <w:rFonts w:ascii="新宋体" w:hAnsi="新宋体" w:eastAsia="新宋体" w:cs="新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E57F53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57F53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BFBCF">
    <w:pPr>
      <w:spacing w:before="66" w:line="416" w:lineRule="exact"/>
      <w:rPr>
        <w:rFonts w:ascii="黑体" w:hAnsi="黑体" w:eastAsia="黑体" w:cs="黑体"/>
        <w:sz w:val="31"/>
        <w:szCs w:val="3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C3DF9"/>
    <w:multiLevelType w:val="singleLevel"/>
    <w:tmpl w:val="F9FC3D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06517"/>
    <w:rsid w:val="000F56FD"/>
    <w:rsid w:val="00257F08"/>
    <w:rsid w:val="0028648E"/>
    <w:rsid w:val="002A0D20"/>
    <w:rsid w:val="00394DB2"/>
    <w:rsid w:val="003E008E"/>
    <w:rsid w:val="003E5919"/>
    <w:rsid w:val="006E34D4"/>
    <w:rsid w:val="00723CA9"/>
    <w:rsid w:val="00732CAD"/>
    <w:rsid w:val="00786491"/>
    <w:rsid w:val="007A5444"/>
    <w:rsid w:val="007F53A7"/>
    <w:rsid w:val="0084175A"/>
    <w:rsid w:val="00914703"/>
    <w:rsid w:val="009160D5"/>
    <w:rsid w:val="00926CB3"/>
    <w:rsid w:val="00A14C6B"/>
    <w:rsid w:val="00BA48D4"/>
    <w:rsid w:val="00BE7E40"/>
    <w:rsid w:val="00E058E6"/>
    <w:rsid w:val="00FC06BE"/>
    <w:rsid w:val="00FE0D97"/>
    <w:rsid w:val="11A27F4A"/>
    <w:rsid w:val="27DD7996"/>
    <w:rsid w:val="36CD57F3"/>
    <w:rsid w:val="37806517"/>
    <w:rsid w:val="3B026AA2"/>
    <w:rsid w:val="54E443A4"/>
    <w:rsid w:val="5BFF8B2C"/>
    <w:rsid w:val="6E4710EC"/>
    <w:rsid w:val="FF6D0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  <w:rPr>
      <w:rFonts w:ascii="方正仿宋_GBK" w:hAnsi="方正仿宋_GBK" w:eastAsia="方正仿宋_GBK" w:cs="方正仿宋_GBK"/>
      <w:sz w:val="27"/>
      <w:szCs w:val="27"/>
    </w:rPr>
  </w:style>
  <w:style w:type="character" w:customStyle="1" w:styleId="11">
    <w:name w:val="批注框文本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7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1731</Words>
  <Characters>1801</Characters>
  <Lines>37</Lines>
  <Paragraphs>10</Paragraphs>
  <TotalTime>5</TotalTime>
  <ScaleCrop>false</ScaleCrop>
  <LinksUpToDate>false</LinksUpToDate>
  <CharactersWithSpaces>1806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2026-03-18T01:38:00Z</dcterms:created>
  <dc:creator>多多</dc:creator>
  <cp:lastModifiedBy>gaday</cp:lastModifiedBy>
  <cp:lastPrinted>2026-04-24T22:56:00Z</cp:lastPrinted>
  <dcterms:modified xsi:type="dcterms:W3CDTF">2026-04-25T10:53:11Z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8C742E7EB58A41FB858F6360C0263247_13</vt:lpwstr>
  </property>
  <property fmtid="{D5CDD505-2E9C-101B-9397-08002B2CF9AE}" pid="4" name="KSOTemplateDocerSaveRecord">
    <vt:lpwstr>eyJoZGlkIjoiM2RkMzBiZDIxN2JjZTY3MjU2NDJmZmIzNjhiMGMzNzkiLCJ1c2VySWQiOiIzMDg4NTk2ODAifQ==</vt:lpwstr>
  </property>
</Properties>
</file>