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【出音响】</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黑土地上，金黄的玉米承载着丰收的希望；</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时代浪潮中，产业的变革孕育着崭新的未来。</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从传统种植到科技赋能，</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从初级加工到精深制造，</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“中国玉米之乡”吉林公主岭，</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正以全链思维探索玉米产业高质量发展的现代化路径。</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AM738;FM91.6</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吉林广播电视台新闻综合广播《好好学习》</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本期播出：《黑土金穗 质领未来 ——公主岭玉米产业突围与升级之路》。</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本期嘉宾：公主岭市农业农村局副局长高意超，欢迎收听。</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【音响完】</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芳凝：听众朋友们，大家好！我是主持人芳凝，欢迎收听《好好学习》。吉林省公主岭市素有“中国玉米之乡”的美誉，产出的玉米不仅数量可观，品质更是上乘。在市场竞争日益激烈、消费需求不断升级的当下，公主岭玉米产业如何不断实现新突破？怎样实现从田间到餐桌的产业链价值跃升呢？今天的节目，我们邀请到公主岭市农业农村局副局长高意超，为我们深度剖析公主岭玉米产业发展现状，分享发展新思路。高局长，您好！</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高意超：芳凝你好，听众朋友大家好！</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芳凝：欢迎您！在正式对话嘉宾前，我们先来听一段记者文琪、月佳在公主岭市朝阳坡镇吉林省德乐农业合作联合社玉米地里的采访录音。</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【出音响】</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记者：今年苗咋样？</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农户：好呀今年，太好了！一个是叫绿野111，一个是619，这俩品种都好吃！</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记者：咱们一共是多大面积？</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农户：我这块是150垧。播到6月30号之前，陆续地种、陆续地采，最低得600万穗。现在苗已经出来了，都是全苗。这是隔一个薅一个，株距是九寸多远，将近一尺一棵，这是双珠，必须拿掉一个，不这样种怕缺苗，缺苗咋整呀！</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记者：那这个是什么品种？</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农户：111，吉农糯111。</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记者：它跟619有什么区别吗？</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农户：619比它早，比它更好。咱们这些地全是人家收购的。</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记者：那这些地是您承包的吗？</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农户：这地都是合作社包的。</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记者：合作社的。</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lastRenderedPageBreak/>
        <w:t>农户：对呀！合作社包了150垧。现在150垧，它不止150垧，外边还有300垧呢。</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【音响完】</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芳凝：都说种子是农业的“芯片”，这颗“芯片”的优劣，直接关系着粮仓的安危。2025年，中央一号文件也着重强调了持续推进种业振兴行动。要想种出高质量的玉米，选取优良的种子，可以说是第一个关键环节。每年的备耕时节，公主岭种子一条街里人头攒动的景象，总能让人感受到农民对好种子的渴望。这些种子是外地引进的，还是咱们公主岭自己繁育的呢？公主岭的种子为什么这么备受农民的认可呢？高局长。</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高意超：我们公主岭的种子绝大多数是自主繁育的 “当家品种”。全市自主繁育的玉米品种现在能有500多个、水稻230多个、大豆60多个，已经形成了具有公主岭特色的“公主岭种子”品牌。至于说为什么深受农民的认可和欢迎，主要在于：</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一是质量过硬。我们有严格的种子质量检测体系，从源头去把控，像去年的“优迪 871”被省农业农村厅评为 “2024 年高产品种”。我们的种子不仅产量高，抗倒伏、抗病能力也强，特别适合咱们东北的气候和土壤条件。</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二是服务到位。每个种子经销门店不仅卖种子，还会在卖种子的同时给农民提供种植技术指导，从播种到收获全程护航。</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三是性价比高。本地繁育和集散的规模效应，让种子价格更实惠，农民种着放心又划算。</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芳凝：高局长，您提到了集散，当前全省70%的玉米种子在公主岭集散。我们知道，要想形成一定的集散规模效应，通常需要具备一些优势条件，比方说产业基础、地理位置、政策扶持等等。在这些方面，我们公主岭有哪些优势？这种产业集聚效应是如何形成的呢？</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高意超：我们之所以能够成为全省玉米种子的集散地，主要是因为我们有“产业基础+招商引资+协会赋能”三重优势叠加。</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一是产业基础好。以公主岭国家现代农业产业园为核心，集聚了育种研发、加工检测、物流仓储等全链条功能。打造的铁北种子交易一条街，辐射带动450家种业经营门店。目前公主岭市持证种子生产企业已经发展到55家，占全省的三分之一，同时我们还引进了山东登海、安徽荃银、云天化、鸿翔和丹东良玉等5家域外大型育繁推一体化种子企业来岭建厂。在岭建厂的育繁推一体化企业已经发展到7家。另外，还有先正达、隆平高科等9家国内知名的种业育繁推企业在公主岭设立了育种站，已经形成了“金字塔”式种业发展格局。</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二是强化招商引资。通过“政策+服务+平台”三轮驱动，精准招引种企，出台了《公主岭市国家现代农业产业园扶持办法》，从科技、人才、用地、融资四大维度为企业减负，实行全程服务机制，缩短企业拿地、环评、施工等手续的办理时间。我们投资4.76亿元的国际种业研发中心，现在已吸引38家企业入驻。</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三是通过协会赋能。我们在今年成立了玉米种业协会，进一步强化了产业集聚效应。协会通过加强行业自律，规范市场秩序，提升“公主岭种子”区域品牌影响力。未来，协会还将通过搭建产学研合作平台、组织内部交流会等，促进企业与科研机构的技术交流和成果</w:t>
      </w:r>
      <w:r>
        <w:rPr>
          <w:rFonts w:asciiTheme="minorEastAsia" w:eastAsiaTheme="minorEastAsia" w:hAnsiTheme="minorEastAsia" w:cstheme="minorEastAsia" w:hint="eastAsia"/>
          <w:b/>
          <w:bCs/>
          <w:szCs w:val="21"/>
        </w:rPr>
        <w:lastRenderedPageBreak/>
        <w:t>转化。目前，公主岭种子已经被农业农村部确定为“三品一标”的典型，在全国推广。</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芳凝：另外，我们的地理位置也挺好的，从长春到公主岭，我们今天开车都不到1个小时，50多分钟很快就到了，一路上路况也非常好。</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高意超：我们域内两条高速贯穿，还有高铁专线，包括现在正在规划建设的半小时经济圈，我们公主岭相当于长春的南大门，无论是到沈阳还是到黑龙江，交通都非常便利。</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芳凝：再加上咱们的玉米本身就是是世界黄金玉米带上的玉米。</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高意超：对。气候、地理位置，再加上土壤条件，从区位优势到自然优势，再到产业优势，最终让公主岭的种业和玉米产业，现在已经在全省站到了排头兵的位置。</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芳凝：通过方方面面的努力，以及我们刚才提到的这些得天独厚的优势，让公主岭的玉米种业更有竞争力了。跟省外的种业强市相比，我们的核心竞争力体现在什么地方呢？</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高意超：和省外种业强市相比，我们的核心竞争力主要在于“产学研用”深度融合方面。比如说省农科院就在咱们公主岭，他们科研的力量能快速把科研成果转化为现实生产力。同时，2024年，我们还被农业农村部认定为全国转基因玉米制种基地，当年全国只批了4个。我们在生物育种产业化应用上也一直在全省的前列。今年，我们全市制种基地共发展到10.5万亩，完成了89.82万亩玉米生物育种产业化应用示范。另外，我们已经连续 7 年承担国家玉米新品种展示评价工作，累计展示了新品种2000多个，推出苗头性大品种200多个，参与单位超过了280个。通过部、省、县三级共建，构建辐射东华北春玉米区的国家玉米新品种展示评价平台，能够及时掌握市场需求，繁育出更贴合农民和市场需要的种子。</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芳凝：刚才我们聊到了种植端的品牌建设和科技应用，其实在产业链的下游，加工环节的升级更是产业增值的关键。这两天记者走进吉林省农嫂食品有限公司的鲜食玉米加工车间，发现从剥皮、蒸煮到真空包装，现代生产线已经让传统玉米摇身一变成为高附加值产品。</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 xml:space="preserve">【出音响】 </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农嫂员工：它是真空包装环节，你看这里的位置是人工再次挑选，然后通过这台机器进行真空包装。这台机器主要完成玉米穗的装袋、注盐、抽真空、封口几个环节，下一步就是高温杀菌环节。我们从原料入场到加工完成，不超过两个小时。我们是全年生产，产季是每年的7到10月份。我们为了突破这个瓶颈，和科研院所一起研发了速冻玉米解冻技术，达到了全年生产的效果。两种方式：在产季的时候，我们生产的是鲜食玉米，每年7到10月左右，过了产季，我们生产速冻玉米。刚才从真空包装车间出来后，然后工人通过码盘，达到一定数量后，推到高温杀菌釜里进行高温杀菌，就达到无菌了。它这边杀完菌之后，</w:t>
      </w:r>
      <w:r>
        <w:rPr>
          <w:rFonts w:asciiTheme="minorEastAsia" w:eastAsiaTheme="minorEastAsia" w:hAnsiTheme="minorEastAsia" w:cstheme="minorEastAsia" w:hint="eastAsia"/>
          <w:b/>
          <w:bCs/>
          <w:szCs w:val="21"/>
        </w:rPr>
        <w:lastRenderedPageBreak/>
        <w:t>然后咱们再经过一个商业无菌期，之后就可以包装上市了。</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【音响完】</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芳凝：刚才我们说到了鲜食玉米的加工流程。接下来，我们来听听记者对吉林省农嫂食品有限公司副总经理刘友刚的采访。</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【出音响】</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刘友刚：实际上，农嫂公司从2012年建厂之后，我们定位就是做高质量产品，以质量为核心，打造全系产品。这样我们做好服务，适当的价格，包括把供应链做好，长期稳定地供应，这样才能给客户提供质量又好又稳定的产品，这样的产品才能长久地卖，中高端市场才能站稳脚。</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记者：从口味口感上来说，农嫂的独特优势是什么呢？</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刘友刚：从口感上，实际上玉米现在分两个加工季，在7到9月份是加工鲜玉米。鲜玉米我们主要还是利用我们吉林省世界黄金玉米带，包括公主岭“中国玉米之乡”，这是我们的资源优势，包括降水、黑土地，整个气候的昼夜温差，比较适合鲜食玉米的成长，营养丰富，口感好，但是加工技术方面它有些核心的地方。鲜食玉米突出一个“鲜”字，它的“鲜”体现在哪里？甜玉米这块成熟之后，基本采收期在两到三天。两天之内就要采收了，如果超过两天，糖度就下降了，口感就下降了。糯玉米可能稍好一点，但是也基本是两三天。采收季采收晚了，口感就差很多，这是第一个关键点。</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第二个关键点，从采收到工厂之后加工的时效性非常关键。我们整个工艺下来基本上不到两个小时，当天的玉米，要是本地的玉米4到6个小时就加工完，远一点的吉林省内的要控制在12个小时加工完，这是保证它“鲜”的一个关键环节。</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另一个方面，整个生产加工工艺包括标准也是我们起草的，整个省里鲜食玉米团体标准，包括“吉致吉品”的团体标准都是我们起草的。因为我们的生产加工技术是引进了美国FDA原来甜玉米罐头的工艺，包括日本真空保鲜蔬菜的加工工艺，结合之后推出了我们的标准。各个环节的加工时效性非常关键，包括卫生洁净度，包括穗的长短切削都是有标准的。农嫂的标准比较精细，因为它的上下误差都很小，我们做到长度误差2公分以内，这个是核心的地方，才能把玉米做好做精。</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记者：咱们线上销售现在占比大概能有多少？</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刘友刚：线上这块暂时还能占到40%左右。因为线上在京东、天猫，包括抖音、快手，整个新零售，包括国际马德里、国际阿里、Facebook，跨境电商占比还比较大，因为我们起步比较早，2014年就做电商了，线上销售额这几年也在1亿元左右。</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记者：咱们现在远销国外能有多少个国家？</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刘友刚：截至目前，我们出口国家已经达到24个。</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【音响完】</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【出音响】</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《好好学习》正在播出：《黑土金穗 质领未来 —— 公主岭玉米产业突围与升级之路》，本</w:t>
      </w:r>
      <w:r>
        <w:rPr>
          <w:rFonts w:asciiTheme="minorEastAsia" w:eastAsiaTheme="minorEastAsia" w:hAnsiTheme="minorEastAsia" w:cstheme="minorEastAsia" w:hint="eastAsia"/>
          <w:b/>
          <w:bCs/>
          <w:szCs w:val="21"/>
        </w:rPr>
        <w:lastRenderedPageBreak/>
        <w:t>期嘉宾：公主岭市农业农村局副局长高意超，欢迎继续收听。</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【音响完】</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芳凝：高局长，我们想问问您，像吉林农嫂这样的加工企业在公主岭多吗？</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高意超：像鲜食玉米产业一直也是我们农口在主抓的一个特色产业，也是比较具有公主岭特色的农业产业。类似农嫂这样的公司，我们公主岭现在鲜食玉米企业能发展到11家，每年鲜食玉米的种植面积稳定在10万亩左右。我们每年从公主岭产出的鲜食玉米超过4亿穗，产值在10亿元左右。</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芳凝：鲜食玉米让我们看到了深加工的价值，中央一号文件今年也特别强调 “推进农产品多元化开发、多层次利用、多环节增值”，结合这条政策导向，高局长，公主岭玉米产业未来在生物基材料、功能性食品等高附加值领域是不是有布局规划呢？</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高意超：在高附加值领域的布局，我们现在已经有了初步的规划。在生物基材料方面，我们计划引进先进技术，利用玉米淀粉、秸秆等原料，生产可降解塑料、生物纤维等产品，既响应环保需求，又开辟新的产业增长点。比如，未来可以用玉米秸秆生产环保餐盒、包装袋，这在市场应用前景更广阔。在功能性食品领域，除了现有的玉米方便面，我们还打算开发玉米膳食纤维制品、玉米肽保健品等。公主岭玉米品质好，富含多种营养成分，通过精深加工，把这些营养成分提取出来做成功能性食品，更能大幅提升产品附加值。同时，我们也在和高校、科研机构合作，开展技术攻关，为这些高附加值产业的发展提供技术支撑。</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芳凝：产业集群化发展能够有效提升产业竞争力，推动产业高质量发展。高局长，政府有哪些政策支持来推动玉米深加工产业集群化发展？在整合资源、优化产业布局方面，我们政府有怎样的规划呢？</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高意超：为推动玉米深加工产业集群化发展，政府打出了一系列“组合拳”。在降低企业生产成本上，我们积极向上申请了专项的扶持资金，对农产品加工企业在加工环节进行技术改造给予补贴。在降低企业融资成本上，对农产品加工企业固定资产投资贷款利息和担保费我们给予一定补贴。在拓宽企业销售渠道上，对农产品加工企业线上销售宣传给予了一定的补贴，并带领域内企业参加国内的大型展会。去年，我们全市为农产品加工企业发放各类补贴超过了130多万元。在整合资源和优化布局方面，我们以吉林长春国家农高区为核心载体，积极谋划推动玉米精深加工产业园，打造东北玉米主产区现代大农业示范区，引导企业向园区集聚，实现资源共享、优势互补。同时，建立产业协同机制，推动上下游企业加强合作。比如，鼓励饲料加工企业和养殖企业建立长期合作关系，鲜食玉米加工企业和销售企业联合打造品牌，形成完整的产业集群生态。此外，还会定期组织企业开展技术交流、市场对接等活动，帮助企业及时掌握行业动态，开拓新市场。</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芳凝：优质玉米产自优质的土地。我们吉林的黑土地是 “耕地中的大熊猫”，保护黑土地对保障玉米可持续生产至关重要。2025 年中央一号文件也明确提出，要持续强化耕地保护和质量提升。我们公主岭在推广黑土地保护技术，比如秸秆还田、轮作休耕等方面，采取了哪些具体措施？效果怎么样？</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高意超：我们全市现有耕地面积474万亩左右，其中以黑土、黑钙土、草甸土等为主的典型黑土地超过了444万亩，黑土的比例在93%左右，我们粮食种植面积基本稳定在460万亩左右。近年来，我们在黑土地保护上采取了多项扎实有效的保护举措。经过多年实践，我们综合农艺、工程措施，因地制宜建立“增、保、养、调”体系，建立以秸秆粉碎深翻还田综合配套技术模式为主，增施有机肥、保护性耕作、调控养分、米豆轮作等技术为辅的黑土地保护利用模式，已经实现了全市粮食播种面积黑土地技术全覆盖。从效果来看，通过一系列保护举措的实施，和2021年相比，全市耕地地力等级平均提升0.08个等级，土壤有机质不断提升，实现玉米增产5%—10%。</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芳凝：高标准农田建设是保障粮食产能的重要基础。今年公主岭市里高标准农田的建设规模有多大？在建设高标准农田时，比如修路、挖渠这些工程，怎么既能保证工程质量，又能保护好珍贵的黑土地，让地力不下降呢？</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高意超：公主岭到去年年底，我们已经累计建成高标准农田面积250.24万亩，占永久基本农田的62.28%。今年，我们计划推进高标准农田建设总面积是50万亩，涵盖田块整治、灌溉排水、土壤改良等内容。在保障工程质量与生态保护平衡上，我们从设计阶段就把生态理念融入其中。比如，在修建排水沟渠时，采用生态护坡技术，既能保证排水功能，又能减少水土流失；在土壤改良上，我们主要优先使用有机肥和生物肥，避免过度化肥依赖，造成环境污染。同时，我们严格工程监管，建立质量追溯体系，从原材料采购到施工过程全程监督，确保工程质量。</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芳凝：听说咱们用上了高科技手段进行智能化管护，具体是怎么操作的？能给高标准农田管理带来哪些便利呢？</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高意超：在智能化管护方面，我们聘请哈工大团队建立高标准农田信息化管理监测系统，通过卫星遥感、无人机、视频监控等，构建“天空地”一体化动态监测网络。这套系统可以详细地展示高标准农田项目区基础建设，主要包括农田的数量、面积、基础设施等一些统计数据，并且包含了预警提示、类型问题统计数量、类型问题占比、解决进度以及数据对比变化的趋势等，还可以实时监测农田的土壤墒情、作物长势、病虫害情况，一旦发现问题能及时预警。根据监测的数据，精准指导灌溉施肥，实现科学种田，提高农田管理效率，全力提高粮食产量。</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lastRenderedPageBreak/>
        <w:t>芳凝：我们知道，公主岭在发展玉米产业的同时，畜牧业发展得也很不错。如何实现玉米产业和畜牧业之间更好地协同发展，怎么能够把玉米种植、饲料加工、畜禽养殖这些环节串起来，形成一个能循环利用的产业链呢？</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br/>
        <w:t>高意超：实现玉米产业和畜牧业协同发展、形成循环产业链，我们已经有了不少实践和规划。在饲料供应上，我们把玉米和秸秆充分利用起来，玉米籽粒作为工业饲料的主要原料，玉米秸秆通过青贮、黄贮等方式转化为优质粗饲料。2024年，全市有100万吨秸秆实现饲料化利用。在养殖环节产生的粪污，我们通过整合高标准农田、黑土地保护、秸秆综合利用等项目，将其转化为农家肥实施还田，滋养黑土地，提升土壤肥力。像2024年实施的80.29万亩增施堆沤肥技术，用的就是处理后的畜禽粪污，实现了种养之间的良性循环。在推动产业联动方面，鼓励养殖场户和大型集团建立合作关系。比如，温氏农牧有限公司、金丰牧业有限公司“公司+农户”的标准化合作养殖模式，公司免费提供猪苗、饲料、兽药等，养殖户只需按照公司的要求进行饲养，待商品肉猪出栏后，公司统一回收并进行养殖利润结算。即使在生猪市场价格波动较大、处于低迷状态，也能确保养殖户每头猪获得200元左右的稳定利润，这一举措极大地保障了养殖户的基本收益。同时，依托现有的9家屠宰企业，对全市畜禽进行本地屠宰加工，形成“玉米种植－饲料加工－畜牧养殖－畜产品加工－有机肥还田－玉米种植”的完整循环产业链。未来，我们还会进一步完善产业链条，引入更多上下游企业，让两个产业相互促进、共同发展，提升整体产业附加值。</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芳凝：不是单打独斗的，而是形成完整的产业链。在玉米产业发展链条中，秸秆综合利用一直是备受关注的绿色发展课题。公主岭作为“中国玉米之乡”，每年玉米秸秆产量也是比较庞大的。这些秸秆除了常见的还田方式，是不是还蕴藏着更多变废为宝的可能？目前咱们在玉米秸秆综合利用上，已经形成了哪些成熟模式？​</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高意超：在公主岭，我们对玉米秸秆和水稻秸秆利用一直以来都非常重视，大力推进秸秆 “五化”利用，主要包括肥料化、饲料化、能源化、基料化、原料化。去年，全市玉米和水稻可收集秸秆量达226万吨，其中玉米秸秆217.5万吨，水稻秸秆8.5万吨，去年秸秆“五化”利用率达到91%。下一步，我们将持续推广秸秆利用新技术，比如与科研机构合作研发秸秆高值化利用工艺。同时，严格落实国家和省里的秸秆综合利用政策，通过补贴激励、项目扶持等方式，进一步提高秸秆综合利用率，为农业绿色低碳发展注入新动能。</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芳凝：既要发展经济，同时也注重环保。最后，请高局长展望一下，未来公主岭玉米产业的发展前景怎么样？</w:t>
      </w: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br/>
        <w:t>高意超：公主岭玉米产业凭借我们先天的自然禀赋和产业基础，以及技术创新的优势，有望在未来实现更高质量的发展。通过规模化、品牌化、科技化和绿色化的路径，公主岭将进一步提升在全省玉米产业中的地位，成为全省玉米产业的重要增长极。</w:t>
      </w:r>
    </w:p>
    <w:p w:rsidR="00A56B1C" w:rsidRDefault="00A56B1C" w:rsidP="00A56B1C">
      <w:pPr>
        <w:spacing w:line="360" w:lineRule="exact"/>
        <w:jc w:val="left"/>
        <w:rPr>
          <w:rFonts w:asciiTheme="minorEastAsia" w:eastAsiaTheme="minorEastAsia" w:hAnsiTheme="minorEastAsia" w:cstheme="minorEastAsia"/>
          <w:b/>
          <w:bCs/>
          <w:szCs w:val="21"/>
        </w:rPr>
      </w:pPr>
    </w:p>
    <w:p w:rsidR="00A56B1C" w:rsidRDefault="00A56B1C" w:rsidP="00A56B1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lastRenderedPageBreak/>
        <w:t>芳凝：好，感谢高局长的深度分享！从“种得好”到“加工精”，从“生态美”到“品牌响”，公主岭玉米产业的突围之路，是乡村产业振兴的生动样本。我们期待着在科技赋能、全链协同中，黑土地上结出更多“金穗”，让“中国玉米之乡”成为高质量发展的闪亮名片！本期节目编辑：雨梅，初审：艳佳，复审：钟晓，终审：赵敏，我是主持人芳凝，感谢您的收听，我们下期节目再会。</w:t>
      </w:r>
    </w:p>
    <w:p w:rsidR="00315C0B" w:rsidRPr="00A56B1C" w:rsidRDefault="00315C0B"/>
    <w:sectPr w:rsidR="00315C0B" w:rsidRPr="00A56B1C" w:rsidSect="004C4B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BB4" w:rsidRDefault="00D22BB4" w:rsidP="00255F03">
      <w:r>
        <w:separator/>
      </w:r>
    </w:p>
  </w:endnote>
  <w:endnote w:type="continuationSeparator" w:id="1">
    <w:p w:rsidR="00D22BB4" w:rsidRDefault="00D22BB4" w:rsidP="00255F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BB4" w:rsidRDefault="00D22BB4" w:rsidP="00255F03">
      <w:r>
        <w:separator/>
      </w:r>
    </w:p>
  </w:footnote>
  <w:footnote w:type="continuationSeparator" w:id="1">
    <w:p w:rsidR="00D22BB4" w:rsidRDefault="00D22BB4" w:rsidP="00255F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6B1C"/>
    <w:rsid w:val="00255F03"/>
    <w:rsid w:val="00315C0B"/>
    <w:rsid w:val="004C4B72"/>
    <w:rsid w:val="00A56B1C"/>
    <w:rsid w:val="00D22B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B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5F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5F03"/>
    <w:rPr>
      <w:rFonts w:ascii="Times New Roman" w:eastAsia="宋体" w:hAnsi="Times New Roman" w:cs="Times New Roman"/>
      <w:sz w:val="18"/>
      <w:szCs w:val="18"/>
    </w:rPr>
  </w:style>
  <w:style w:type="paragraph" w:styleId="a4">
    <w:name w:val="footer"/>
    <w:basedOn w:val="a"/>
    <w:link w:val="Char0"/>
    <w:uiPriority w:val="99"/>
    <w:semiHidden/>
    <w:unhideWhenUsed/>
    <w:rsid w:val="00255F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5F0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B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1154</Words>
  <Characters>6582</Characters>
  <Application>Microsoft Office Word</Application>
  <DocSecurity>0</DocSecurity>
  <Lines>54</Lines>
  <Paragraphs>15</Paragraphs>
  <ScaleCrop>false</ScaleCrop>
  <Company>Sky123.Org</Company>
  <LinksUpToDate>false</LinksUpToDate>
  <CharactersWithSpaces>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2026-04-23T01:30:00Z</dcterms:created>
  <dcterms:modified xsi:type="dcterms:W3CDTF">2026-04-24T07:04:00Z</dcterms:modified>
</cp:coreProperties>
</file>