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重见天日——对话辽源二战盟军高级战俘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新闻纪录片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0时25分0秒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0时25分0秒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0时25分0秒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其他_中文、英文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谢芳、王璇、张豪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吉林卫视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吉林卫视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2025年08月13日 到 2025年08月15日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1942年，太平洋战争爆发后，二战盟军在新加坡、菲律宾等地遭遇重创，大量盟军将领被日军俘获。日本战败撤离时，销毁了大多数资料档案，以掩盖虐待战俘的罪行。本片通过战俘日记与后人寻访双线交织，还原二战盟军高级军官被秘密羁押东北辽源（原西安县）战俘营始末，揭开这段鲜为人知的历史真相，缅怀二战期间为了和平正义做出重大牺牲的人们，以及在黑暗中闪耀的人性之光，传递和平与正义的永恒主题。并依托辽源战俘营遗址的发掘、保护，揭露战争的残酷和法西斯的暴行，唤醒国际社会对历史教训的关注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https://ishare.ifeng.com/c/s/v002tREZU--fVePdxMIq--PLPwURrziEONCjNCyHnTF5rIpsI__；https://ishare.ifeng.com/c/s/v002xmsw-_HsOiBX7r3Ajsu4vhl2mBXzvN--Xsh5AVFsRt59o__；https://ishare.ifeng.com/c/s/v0023eqdDRFnJQiYFUAwJGG-_--U-_Vlu0ypJYnbOQRlCfYG9M__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23.4万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4.25万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片通过亚、美、欧三大洲的跨国寻访，调阅手稿与档案，结合战俘后代口述及学者研究，还原战俘营生活细节与日军系统性暴行。全片分三集呈现太平洋战争败降过程、辽源战俘营实况及中国人民协助战俘撤离的历史场景。摄制组以证据链构建为核心叙事逻辑，采用克制影像语言，形成跨国多视角的历史证言。影片将镜头聚焦于战争带来的广泛影响，使作品具备跨越国界的共情力量，也让它在当下的语境，成为凝聚和平共识的重要影像文本。</w:t>
            </w:r>
          </w:p>
          <w:p w14:paraId="480DB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328620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日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重见天日——对话辽源二战盟军高级战俘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王卫东、刘金红、曾庆军、谢芳、王璇、张豪、于寞涵、刘彬、李建、姜波、严雪、郭亮、彭涛、陈圣豫、李一璠、王欢、王泽、宋斯凝、孙阳</w:t>
            </w:r>
          </w:p>
        </w:tc>
      </w:tr>
    </w:tbl>
    <w:p w14:paraId="3FE8546E">
      <w:r>
        <w:rPr>
          <w:rFonts w:hint="eastAsia"/>
        </w:rPr>
        <w:br w:type="page"/>
      </w:r>
    </w:p>
    <w:p w14:paraId="4EFBCE7C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中国新闻奖集纳式作品目录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63"/>
        <w:gridCol w:w="2336"/>
        <w:gridCol w:w="1134"/>
        <w:gridCol w:w="1134"/>
        <w:gridCol w:w="1418"/>
        <w:gridCol w:w="1423"/>
        <w:gridCol w:w="1002"/>
      </w:tblGrid>
      <w:tr w14:paraId="513455F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gridSpan w:val="2"/>
            <w:tcBorders>
              <w:bottom w:val="single" w:color="auto" w:sz="4" w:space="0"/>
            </w:tcBorders>
            <w:vAlign w:val="center"/>
          </w:tcPr>
          <w:p w14:paraId="2D2D52A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447" w:type="dxa"/>
            <w:gridSpan w:val="6"/>
            <w:tcBorders>
              <w:bottom w:val="single" w:color="auto" w:sz="4" w:space="0"/>
            </w:tcBorders>
            <w:vAlign w:val="center"/>
          </w:tcPr>
          <w:p w14:paraId="3EC97257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重见天日——对话辽源二战盟军高级战俘</w:t>
            </w:r>
          </w:p>
        </w:tc>
      </w:tr>
      <w:tr w14:paraId="3C0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9157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ACEB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85F1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4ED6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AF4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A9DB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37E2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0EEF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20C1A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721E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重见天日-冰火证言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B85D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94492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25分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85DD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2025-08-13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B5FCC4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吉林卫视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ED35B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  <w:tr w14:paraId="4213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AE0E5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23438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重见天日-绝密地标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2D46D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0B874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25分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A4AD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2025-08-14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AC6D55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吉林卫视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A941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  <w:tr w14:paraId="3DC4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2D327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ED2AC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重见天日-和平守望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A513D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86713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25分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4966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2025-08-15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6B97F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吉林卫视</w:t>
            </w: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5C5FF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代表作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4482EA1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1211</Characters>
  <Lines>13</Lines>
  <Paragraphs>3</Paragraphs>
  <TotalTime>16</TotalTime>
  <ScaleCrop>false</ScaleCrop>
  <LinksUpToDate>false</LinksUpToDate>
  <CharactersWithSpaces>1286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2026-05-21T10:28:45Z</cp:lastPrinted>
  <dcterms:modified xsi:type="dcterms:W3CDTF">2026-05-21T10:28:48Z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