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2020年长春地区两级法院公开招聘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文职人员考试行程轨迹、体温监测记录单</w:t>
      </w:r>
    </w:p>
    <w:tbl>
      <w:tblPr>
        <w:tblStyle w:val="6"/>
        <w:tblpPr w:leftFromText="180" w:rightFromText="180" w:vertAnchor="text" w:tblpXSpec="center" w:tblpY="1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870"/>
        <w:gridCol w:w="1110"/>
        <w:gridCol w:w="1199"/>
        <w:gridCol w:w="1081"/>
        <w:gridCol w:w="975"/>
        <w:gridCol w:w="1065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姓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名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身份证号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健康状况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同住人</w:t>
            </w:r>
          </w:p>
        </w:tc>
        <w:tc>
          <w:tcPr>
            <w:tcW w:w="31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现住址</w:t>
            </w:r>
          </w:p>
        </w:tc>
        <w:tc>
          <w:tcPr>
            <w:tcW w:w="3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时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间</w:t>
            </w:r>
          </w:p>
        </w:tc>
        <w:tc>
          <w:tcPr>
            <w:tcW w:w="31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活动地点</w:t>
            </w:r>
          </w:p>
        </w:tc>
        <w:tc>
          <w:tcPr>
            <w:tcW w:w="3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密切接触人员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体温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1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44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须如实记录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考试前15天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行程和体温。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如果发现瞒报、漏报等情况，按有关法律法规处理。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可多页记录。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考生签字：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上交日期：</w:t>
      </w:r>
      <w:bookmarkStart w:id="0" w:name="_GoBack"/>
      <w:bookmarkEnd w:id="0"/>
    </w:p>
    <w:sectPr>
      <w:headerReference r:id="rId3" w:type="firs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  <w:rPr>
        <w:rFonts w:ascii="黑体" w:eastAsia="黑体"/>
        <w:sz w:val="24"/>
        <w:szCs w:val="24"/>
      </w:rPr>
    </w:pPr>
    <w:r>
      <w:rPr>
        <w:rFonts w:hint="eastAsia" w:ascii="黑体" w:eastAsia="黑体"/>
        <w:sz w:val="24"/>
        <w:szCs w:val="24"/>
      </w:rPr>
      <w:t>附件</w:t>
    </w:r>
    <w:r>
      <w:rPr>
        <w:rFonts w:hint="eastAsia" w:ascii="黑体" w:eastAsia="黑体"/>
        <w:sz w:val="24"/>
        <w:szCs w:val="24"/>
        <w:lang w:val="en-US" w:eastAsia="zh-CN"/>
      </w:rPr>
      <w:t>5</w:t>
    </w:r>
    <w:r>
      <w:rPr>
        <w:rFonts w:hint="eastAsia" w:ascii="黑体" w:eastAsia="黑体"/>
        <w:sz w:val="24"/>
        <w:szCs w:val="24"/>
      </w:rPr>
      <w:t>：</w:t>
    </w:r>
  </w:p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A23BF"/>
    <w:multiLevelType w:val="singleLevel"/>
    <w:tmpl w:val="7DBA23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64F34"/>
    <w:rsid w:val="03C0399F"/>
    <w:rsid w:val="0E38056B"/>
    <w:rsid w:val="239B6C3D"/>
    <w:rsid w:val="39220DD5"/>
    <w:rsid w:val="4046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2020-09-22T04:37:00Z</dcterms:created>
  <dc:creator>admin</dc:creator>
  <cp:lastModifiedBy>admin</cp:lastModifiedBy>
  <cp:lastPrinted>2020-10-09T23:35:43Z</cp:lastPrinted>
  <dcterms:modified xsi:type="dcterms:W3CDTF">2020-10-09T23:35:49Z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